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0D73E" w14:textId="77777777" w:rsidR="00256D2A" w:rsidRPr="00256D2A" w:rsidRDefault="00256D2A" w:rsidP="00256D2A">
      <w:pPr>
        <w:spacing w:after="0" w:line="240" w:lineRule="auto"/>
        <w:jc w:val="center"/>
        <w:outlineLvl w:val="0"/>
        <w:rPr>
          <w:rFonts w:ascii="Verdana" w:eastAsia="Times New Roman" w:hAnsi="Verdana" w:cs="Times New Roman"/>
          <w:b/>
          <w:sz w:val="44"/>
          <w:szCs w:val="20"/>
          <w:lang w:eastAsia="da-DK"/>
        </w:rPr>
      </w:pPr>
      <w:r w:rsidRPr="00256D2A">
        <w:rPr>
          <w:rFonts w:ascii="Verdana" w:eastAsia="Times New Roman" w:hAnsi="Verdana" w:cs="Times New Roman"/>
          <w:b/>
          <w:sz w:val="44"/>
          <w:szCs w:val="20"/>
          <w:lang w:eastAsia="da-DK"/>
        </w:rPr>
        <w:t>Vedtægt</w:t>
      </w:r>
    </w:p>
    <w:p w14:paraId="1330D73F" w14:textId="77777777" w:rsidR="00256D2A" w:rsidRPr="00256D2A" w:rsidRDefault="00256D2A" w:rsidP="00256D2A">
      <w:pPr>
        <w:spacing w:after="0" w:line="240" w:lineRule="auto"/>
        <w:jc w:val="center"/>
        <w:rPr>
          <w:rFonts w:ascii="Verdana" w:eastAsia="Times New Roman" w:hAnsi="Verdana" w:cs="Times New Roman"/>
          <w:b/>
          <w:sz w:val="44"/>
          <w:szCs w:val="20"/>
          <w:lang w:eastAsia="da-DK"/>
        </w:rPr>
      </w:pPr>
    </w:p>
    <w:p w14:paraId="1330D740" w14:textId="77777777" w:rsidR="00256D2A" w:rsidRPr="00256D2A" w:rsidRDefault="00256D2A" w:rsidP="00256D2A">
      <w:pPr>
        <w:spacing w:after="0" w:line="240" w:lineRule="auto"/>
        <w:jc w:val="center"/>
        <w:outlineLvl w:val="0"/>
        <w:rPr>
          <w:rFonts w:ascii="Verdana" w:eastAsia="Times New Roman" w:hAnsi="Verdana" w:cs="Times New Roman"/>
          <w:sz w:val="24"/>
          <w:szCs w:val="24"/>
          <w:lang w:eastAsia="da-DK"/>
        </w:rPr>
      </w:pPr>
      <w:r w:rsidRPr="00256D2A">
        <w:rPr>
          <w:rFonts w:ascii="Verdana" w:eastAsia="Times New Roman" w:hAnsi="Verdana" w:cs="Times New Roman"/>
          <w:sz w:val="24"/>
          <w:szCs w:val="24"/>
          <w:lang w:eastAsia="da-DK"/>
        </w:rPr>
        <w:t>for</w:t>
      </w:r>
    </w:p>
    <w:p w14:paraId="1330D741" w14:textId="77777777" w:rsidR="00256D2A" w:rsidRPr="00256D2A" w:rsidRDefault="00256D2A" w:rsidP="00256D2A">
      <w:pPr>
        <w:spacing w:after="0" w:line="240" w:lineRule="auto"/>
        <w:jc w:val="center"/>
        <w:rPr>
          <w:rFonts w:ascii="Verdana" w:eastAsia="Times New Roman" w:hAnsi="Verdana" w:cs="Times New Roman"/>
          <w:sz w:val="28"/>
          <w:szCs w:val="20"/>
          <w:lang w:eastAsia="da-DK"/>
        </w:rPr>
      </w:pPr>
    </w:p>
    <w:p w14:paraId="1330D742" w14:textId="77777777" w:rsidR="00256D2A" w:rsidRPr="00256D2A" w:rsidRDefault="00256D2A" w:rsidP="00256D2A">
      <w:pPr>
        <w:spacing w:after="0" w:line="240" w:lineRule="auto"/>
        <w:jc w:val="center"/>
        <w:rPr>
          <w:rFonts w:ascii="Verdana" w:eastAsia="Times New Roman" w:hAnsi="Verdana" w:cs="Times New Roman"/>
          <w:sz w:val="28"/>
          <w:szCs w:val="20"/>
          <w:lang w:eastAsia="da-DK"/>
        </w:rPr>
      </w:pPr>
    </w:p>
    <w:p w14:paraId="1330D743" w14:textId="77777777" w:rsidR="00256D2A" w:rsidRPr="00256D2A" w:rsidRDefault="00256D2A" w:rsidP="00256D2A">
      <w:pPr>
        <w:spacing w:after="0" w:line="240" w:lineRule="auto"/>
        <w:jc w:val="center"/>
        <w:rPr>
          <w:rFonts w:ascii="Verdana" w:eastAsia="Times New Roman" w:hAnsi="Verdana" w:cs="Times New Roman"/>
          <w:sz w:val="24"/>
          <w:szCs w:val="24"/>
          <w:lang w:eastAsia="da-DK"/>
        </w:rPr>
      </w:pPr>
      <w:r w:rsidRPr="00256D2A">
        <w:rPr>
          <w:rFonts w:ascii="Verdana" w:eastAsia="Times New Roman" w:hAnsi="Verdana" w:cs="Times New Roman"/>
          <w:sz w:val="24"/>
          <w:szCs w:val="24"/>
          <w:lang w:eastAsia="da-DK"/>
        </w:rPr>
        <w:t>kirkeværgen</w:t>
      </w:r>
    </w:p>
    <w:p w14:paraId="1330D744" w14:textId="77777777" w:rsidR="00256D2A" w:rsidRPr="00256D2A" w:rsidRDefault="00256D2A" w:rsidP="00256D2A">
      <w:pPr>
        <w:spacing w:after="0" w:line="240" w:lineRule="auto"/>
        <w:jc w:val="center"/>
        <w:rPr>
          <w:rFonts w:ascii="Verdana" w:eastAsia="Times New Roman" w:hAnsi="Verdana" w:cs="Times New Roman"/>
          <w:sz w:val="20"/>
          <w:szCs w:val="20"/>
          <w:lang w:eastAsia="da-DK"/>
        </w:rPr>
      </w:pPr>
    </w:p>
    <w:p w14:paraId="1330D745" w14:textId="77777777" w:rsidR="00256D2A" w:rsidRDefault="00256D2A" w:rsidP="00256D2A">
      <w:pPr>
        <w:spacing w:after="0" w:line="240" w:lineRule="auto"/>
        <w:jc w:val="center"/>
        <w:rPr>
          <w:rFonts w:ascii="Verdana" w:eastAsia="Times New Roman" w:hAnsi="Verdana" w:cs="Times New Roman"/>
          <w:sz w:val="20"/>
          <w:szCs w:val="20"/>
          <w:lang w:eastAsia="da-DK"/>
        </w:rPr>
      </w:pPr>
    </w:p>
    <w:p w14:paraId="1330D746" w14:textId="77777777" w:rsidR="00256D2A" w:rsidRDefault="00256D2A" w:rsidP="00256D2A">
      <w:pPr>
        <w:spacing w:after="0" w:line="240" w:lineRule="auto"/>
        <w:jc w:val="center"/>
        <w:rPr>
          <w:rFonts w:ascii="Verdana" w:eastAsia="Times New Roman" w:hAnsi="Verdana" w:cs="Times New Roman"/>
          <w:sz w:val="20"/>
          <w:szCs w:val="20"/>
          <w:lang w:eastAsia="da-DK"/>
        </w:rPr>
      </w:pPr>
    </w:p>
    <w:p w14:paraId="1330D747" w14:textId="77777777" w:rsidR="00256D2A" w:rsidRPr="00256D2A" w:rsidRDefault="00256D2A" w:rsidP="00256D2A">
      <w:pPr>
        <w:spacing w:after="0" w:line="240" w:lineRule="auto"/>
        <w:jc w:val="center"/>
        <w:rPr>
          <w:rFonts w:ascii="Verdana" w:eastAsia="Times New Roman" w:hAnsi="Verdana" w:cs="Times New Roman"/>
          <w:sz w:val="24"/>
          <w:szCs w:val="20"/>
          <w:lang w:eastAsia="da-DK"/>
        </w:rPr>
      </w:pPr>
      <w:r w:rsidRPr="00256D2A">
        <w:rPr>
          <w:rFonts w:ascii="Verdana" w:eastAsia="Times New Roman" w:hAnsi="Verdana" w:cs="Times New Roman"/>
          <w:sz w:val="20"/>
          <w:szCs w:val="20"/>
          <w:lang w:eastAsia="da-DK"/>
        </w:rPr>
        <w:t xml:space="preserve">ved </w:t>
      </w:r>
      <w:r w:rsidRPr="00256D2A">
        <w:rPr>
          <w:rFonts w:ascii="Verdana" w:eastAsia="MS Mincho" w:hAnsi="Verdana" w:cs="Times New Roman"/>
          <w:sz w:val="20"/>
          <w:szCs w:val="20"/>
          <w:u w:val="single"/>
          <w:lang w:eastAsia="da-DK"/>
        </w:rPr>
        <w:fldChar w:fldCharType="begin">
          <w:ffData>
            <w:name w:val="Tekst1"/>
            <w:enabled/>
            <w:calcOnExit w:val="0"/>
            <w:textInput>
              <w:default w:val="Udfyld feltet og hop fra felt til felt med tabulatortasten."/>
            </w:textInput>
          </w:ffData>
        </w:fldChar>
      </w:r>
      <w:bookmarkStart w:id="0" w:name="Tekst1"/>
      <w:r w:rsidRPr="00256D2A">
        <w:rPr>
          <w:rFonts w:ascii="Verdana" w:eastAsia="MS Mincho" w:hAnsi="Verdana" w:cs="Times New Roman"/>
          <w:sz w:val="20"/>
          <w:szCs w:val="20"/>
          <w:u w:val="single"/>
          <w:lang w:eastAsia="da-DK"/>
        </w:rPr>
        <w:instrText xml:space="preserve"> FORMTEXT </w:instrText>
      </w:r>
      <w:r w:rsidRPr="00256D2A">
        <w:rPr>
          <w:rFonts w:ascii="Verdana" w:eastAsia="MS Mincho" w:hAnsi="Verdana" w:cs="Times New Roman"/>
          <w:sz w:val="20"/>
          <w:szCs w:val="20"/>
          <w:u w:val="single"/>
          <w:lang w:eastAsia="da-DK"/>
        </w:rPr>
      </w:r>
      <w:r w:rsidRPr="00256D2A">
        <w:rPr>
          <w:rFonts w:ascii="Verdana" w:eastAsia="MS Mincho" w:hAnsi="Verdana" w:cs="Times New Roman"/>
          <w:sz w:val="20"/>
          <w:szCs w:val="20"/>
          <w:u w:val="single"/>
          <w:lang w:eastAsia="da-DK"/>
        </w:rPr>
        <w:fldChar w:fldCharType="separate"/>
      </w:r>
      <w:r w:rsidRPr="00256D2A">
        <w:rPr>
          <w:rFonts w:ascii="Verdana" w:eastAsia="MS Mincho" w:hAnsi="Verdana" w:cs="Times New Roman"/>
          <w:noProof/>
          <w:sz w:val="20"/>
          <w:szCs w:val="20"/>
          <w:u w:val="single"/>
          <w:lang w:eastAsia="da-DK"/>
        </w:rPr>
        <w:t>Udfyld feltet og hop fra felt til felt med tabulatortasten.</w:t>
      </w:r>
      <w:r w:rsidRPr="00256D2A">
        <w:rPr>
          <w:rFonts w:ascii="Courier New" w:eastAsia="Times New Roman" w:hAnsi="Courier New" w:cs="Times New Roman"/>
          <w:sz w:val="20"/>
          <w:szCs w:val="20"/>
          <w:lang w:eastAsia="da-DK"/>
        </w:rPr>
        <w:fldChar w:fldCharType="end"/>
      </w:r>
      <w:bookmarkEnd w:id="0"/>
      <w:r w:rsidRPr="00256D2A">
        <w:rPr>
          <w:rFonts w:ascii="Verdana" w:eastAsia="Times New Roman" w:hAnsi="Verdana" w:cs="Times New Roman"/>
          <w:sz w:val="20"/>
          <w:szCs w:val="20"/>
          <w:lang w:eastAsia="da-DK"/>
        </w:rPr>
        <w:t xml:space="preserve"> kirke/pastorat</w:t>
      </w:r>
    </w:p>
    <w:p w14:paraId="1330D748" w14:textId="77777777" w:rsidR="00256D2A" w:rsidRPr="00256D2A" w:rsidRDefault="00256D2A" w:rsidP="00256D2A">
      <w:pPr>
        <w:spacing w:after="0" w:line="240" w:lineRule="auto"/>
        <w:jc w:val="center"/>
        <w:rPr>
          <w:rFonts w:ascii="Verdana" w:eastAsia="Times New Roman" w:hAnsi="Verdana" w:cs="Times New Roman"/>
          <w:sz w:val="24"/>
          <w:szCs w:val="20"/>
          <w:lang w:eastAsia="da-DK"/>
        </w:rPr>
      </w:pPr>
    </w:p>
    <w:p w14:paraId="1330D749" w14:textId="77777777" w:rsidR="00256D2A" w:rsidRPr="00256D2A" w:rsidRDefault="00256D2A" w:rsidP="00256D2A">
      <w:pPr>
        <w:spacing w:after="0" w:line="240" w:lineRule="auto"/>
        <w:jc w:val="center"/>
        <w:rPr>
          <w:rFonts w:ascii="Verdana" w:eastAsia="Times New Roman" w:hAnsi="Verdana" w:cs="Times New Roman"/>
          <w:sz w:val="24"/>
          <w:szCs w:val="20"/>
          <w:lang w:eastAsia="da-DK"/>
        </w:rPr>
      </w:pPr>
    </w:p>
    <w:p w14:paraId="1330D74A" w14:textId="77777777" w:rsidR="00256D2A" w:rsidRPr="00256D2A" w:rsidRDefault="00256D2A" w:rsidP="00256D2A">
      <w:pPr>
        <w:spacing w:after="0" w:line="240" w:lineRule="auto"/>
        <w:jc w:val="center"/>
        <w:rPr>
          <w:rFonts w:ascii="Verdana" w:eastAsia="Times New Roman" w:hAnsi="Verdana" w:cs="Times New Roman"/>
          <w:sz w:val="24"/>
          <w:szCs w:val="20"/>
          <w:lang w:eastAsia="da-DK"/>
        </w:rPr>
      </w:pPr>
    </w:p>
    <w:p w14:paraId="1330D74B" w14:textId="77777777" w:rsidR="00256D2A" w:rsidRPr="00256D2A" w:rsidRDefault="00256D2A" w:rsidP="00256D2A">
      <w:pPr>
        <w:spacing w:after="0" w:line="240" w:lineRule="auto"/>
        <w:jc w:val="center"/>
        <w:rPr>
          <w:rFonts w:ascii="Verdana" w:eastAsia="Times New Roman" w:hAnsi="Verdana" w:cs="Times New Roman"/>
          <w:sz w:val="24"/>
          <w:szCs w:val="20"/>
          <w:lang w:eastAsia="da-DK"/>
        </w:rPr>
      </w:pPr>
    </w:p>
    <w:p w14:paraId="1330D74C" w14:textId="77777777" w:rsidR="00256D2A" w:rsidRPr="00256D2A" w:rsidRDefault="00256D2A" w:rsidP="00256D2A">
      <w:pPr>
        <w:spacing w:after="0" w:line="240" w:lineRule="auto"/>
        <w:rPr>
          <w:rFonts w:ascii="Verdana" w:eastAsia="Times New Roman" w:hAnsi="Verdana" w:cs="Times New Roman"/>
          <w:b/>
          <w:sz w:val="20"/>
          <w:szCs w:val="20"/>
          <w:lang w:eastAsia="da-DK"/>
        </w:rPr>
      </w:pPr>
      <w:r w:rsidRPr="00256D2A">
        <w:rPr>
          <w:rFonts w:ascii="Verdana" w:eastAsia="Times New Roman" w:hAnsi="Verdana" w:cs="Times New Roman"/>
          <w:b/>
          <w:sz w:val="20"/>
          <w:szCs w:val="20"/>
          <w:lang w:eastAsia="da-DK"/>
        </w:rPr>
        <w:t>§ 1</w:t>
      </w:r>
    </w:p>
    <w:p w14:paraId="1330D74D" w14:textId="75DB67B3" w:rsidR="00256D2A" w:rsidRPr="00256D2A" w:rsidRDefault="00892628" w:rsidP="00003B04">
      <w:pPr>
        <w:spacing w:after="0" w:line="240" w:lineRule="auto"/>
        <w:rPr>
          <w:rFonts w:ascii="Verdana" w:eastAsia="Times New Roman" w:hAnsi="Verdana" w:cs="Times New Roman"/>
          <w:sz w:val="20"/>
          <w:szCs w:val="20"/>
          <w:lang w:eastAsia="da-DK"/>
        </w:rPr>
      </w:pPr>
      <w:r>
        <w:rPr>
          <w:rFonts w:ascii="Verdana" w:eastAsia="Times New Roman" w:hAnsi="Verdana" w:cs="Times New Roman"/>
          <w:sz w:val="20"/>
          <w:szCs w:val="20"/>
          <w:lang w:eastAsia="da-DK"/>
        </w:rPr>
        <w:t>I henhold til § 9</w:t>
      </w:r>
      <w:r w:rsidR="00256D2A" w:rsidRPr="00256D2A">
        <w:rPr>
          <w:rFonts w:ascii="Verdana" w:eastAsia="Times New Roman" w:hAnsi="Verdana" w:cs="Times New Roman"/>
          <w:sz w:val="20"/>
          <w:szCs w:val="20"/>
          <w:lang w:eastAsia="da-DK"/>
        </w:rPr>
        <w:t>, stk. 1, i lov om menighedsråd, jf</w:t>
      </w:r>
      <w:r>
        <w:rPr>
          <w:rFonts w:ascii="Verdana" w:eastAsia="Times New Roman" w:hAnsi="Verdana" w:cs="Times New Roman"/>
          <w:sz w:val="20"/>
          <w:szCs w:val="20"/>
          <w:lang w:eastAsia="da-DK"/>
        </w:rPr>
        <w:t xml:space="preserve">. </w:t>
      </w:r>
      <w:r w:rsidR="00003B04">
        <w:rPr>
          <w:rFonts w:ascii="Verdana" w:eastAsia="Times New Roman" w:hAnsi="Verdana" w:cs="Times New Roman"/>
          <w:sz w:val="20"/>
          <w:szCs w:val="20"/>
          <w:lang w:eastAsia="da-DK"/>
        </w:rPr>
        <w:t>b</w:t>
      </w:r>
      <w:r w:rsidR="00003B04" w:rsidRPr="00003B04">
        <w:rPr>
          <w:rFonts w:ascii="Verdana" w:eastAsia="Times New Roman" w:hAnsi="Verdana" w:cs="Times New Roman"/>
          <w:sz w:val="20"/>
          <w:szCs w:val="20"/>
          <w:lang w:eastAsia="da-DK"/>
        </w:rPr>
        <w:t xml:space="preserve">ekendtgørelse nr. </w:t>
      </w:r>
      <w:r w:rsidR="00691714" w:rsidRPr="00691714">
        <w:rPr>
          <w:rFonts w:ascii="Verdana" w:eastAsia="Times New Roman" w:hAnsi="Verdana" w:cs="Times New Roman"/>
          <w:sz w:val="20"/>
          <w:szCs w:val="20"/>
          <w:lang w:eastAsia="da-DK"/>
        </w:rPr>
        <w:t>1299 af 8. november 2023</w:t>
      </w:r>
      <w:r w:rsidR="00691714" w:rsidRPr="00691714">
        <w:rPr>
          <w:rFonts w:ascii="Verdana" w:eastAsia="Times New Roman" w:hAnsi="Verdana" w:cs="Times New Roman"/>
          <w:sz w:val="20"/>
          <w:szCs w:val="20"/>
          <w:lang w:eastAsia="da-DK"/>
        </w:rPr>
        <w:t xml:space="preserve"> </w:t>
      </w:r>
      <w:r w:rsidR="00003B04" w:rsidRPr="00003B04">
        <w:rPr>
          <w:rFonts w:ascii="Verdana" w:eastAsia="Times New Roman" w:hAnsi="Verdana" w:cs="Times New Roman"/>
          <w:sz w:val="20"/>
          <w:szCs w:val="20"/>
          <w:lang w:eastAsia="da-DK"/>
        </w:rPr>
        <w:t>af lov om menighedsråd</w:t>
      </w:r>
      <w:r>
        <w:rPr>
          <w:rFonts w:ascii="Verdana" w:eastAsia="Times New Roman" w:hAnsi="Verdana" w:cs="Times New Roman"/>
          <w:sz w:val="20"/>
          <w:szCs w:val="20"/>
          <w:lang w:eastAsia="da-DK"/>
        </w:rPr>
        <w:t>,</w:t>
      </w:r>
      <w:r w:rsidR="00256D2A" w:rsidRPr="00256D2A">
        <w:rPr>
          <w:rFonts w:ascii="Verdana" w:eastAsia="Times New Roman" w:hAnsi="Verdana" w:cs="Times New Roman"/>
          <w:sz w:val="20"/>
          <w:szCs w:val="20"/>
          <w:lang w:eastAsia="da-DK"/>
        </w:rPr>
        <w:t xml:space="preserve"> vælger menighedsrådet af eller uden for sin midte en kirkeværge.</w:t>
      </w:r>
    </w:p>
    <w:p w14:paraId="1330D74E" w14:textId="77777777" w:rsidR="00256D2A" w:rsidRPr="00256D2A" w:rsidRDefault="00256D2A" w:rsidP="00256D2A">
      <w:pPr>
        <w:spacing w:after="0" w:line="240" w:lineRule="auto"/>
        <w:rPr>
          <w:rFonts w:ascii="Verdana" w:eastAsia="Times New Roman" w:hAnsi="Verdana" w:cs="Times New Roman"/>
          <w:sz w:val="20"/>
          <w:szCs w:val="20"/>
          <w:lang w:eastAsia="da-DK"/>
        </w:rPr>
      </w:pPr>
      <w:r w:rsidRPr="00256D2A">
        <w:rPr>
          <w:rFonts w:ascii="Verdana" w:eastAsia="Times New Roman" w:hAnsi="Verdana" w:cs="Times New Roman"/>
          <w:sz w:val="20"/>
          <w:szCs w:val="20"/>
          <w:lang w:eastAsia="da-DK"/>
        </w:rPr>
        <w:t>Valget har virkning for 1 år ad gangen og finder sted umiddelbart efter valg af menighedsrådets formand og næstformand.</w:t>
      </w:r>
    </w:p>
    <w:p w14:paraId="1330D74F" w14:textId="77777777" w:rsidR="00256D2A" w:rsidRPr="00256D2A" w:rsidRDefault="00256D2A" w:rsidP="00256D2A">
      <w:pPr>
        <w:spacing w:after="0" w:line="240" w:lineRule="auto"/>
        <w:rPr>
          <w:rFonts w:ascii="Verdana" w:eastAsia="Times New Roman" w:hAnsi="Verdana" w:cs="Times New Roman"/>
          <w:sz w:val="20"/>
          <w:szCs w:val="20"/>
          <w:lang w:eastAsia="da-DK"/>
        </w:rPr>
      </w:pPr>
      <w:r w:rsidRPr="00256D2A">
        <w:rPr>
          <w:rFonts w:ascii="Verdana" w:eastAsia="Times New Roman" w:hAnsi="Verdana" w:cs="Times New Roman"/>
          <w:sz w:val="20"/>
          <w:szCs w:val="20"/>
          <w:lang w:eastAsia="da-DK"/>
        </w:rPr>
        <w:t>Formanden kan ikke vælges til kirkeværge.</w:t>
      </w:r>
    </w:p>
    <w:p w14:paraId="1330D750" w14:textId="77777777" w:rsidR="00256D2A" w:rsidRPr="00256D2A" w:rsidRDefault="00256D2A" w:rsidP="00256D2A">
      <w:pPr>
        <w:spacing w:after="0" w:line="240" w:lineRule="auto"/>
        <w:rPr>
          <w:rFonts w:ascii="Verdana" w:eastAsia="Times New Roman" w:hAnsi="Verdana" w:cs="Times New Roman"/>
          <w:sz w:val="20"/>
          <w:szCs w:val="20"/>
          <w:lang w:eastAsia="da-DK"/>
        </w:rPr>
      </w:pPr>
      <w:r w:rsidRPr="00256D2A">
        <w:rPr>
          <w:rFonts w:ascii="Verdana" w:eastAsia="Times New Roman" w:hAnsi="Verdana" w:cs="Times New Roman"/>
          <w:sz w:val="20"/>
          <w:szCs w:val="20"/>
          <w:lang w:eastAsia="da-DK"/>
        </w:rPr>
        <w:t>Kirkefunktionærer, der er ansat ved kirken eller kirkegården, kan ikke vælges til kirkeværge.</w:t>
      </w:r>
    </w:p>
    <w:p w14:paraId="1330D751" w14:textId="77777777" w:rsidR="00256D2A" w:rsidRPr="00256D2A" w:rsidRDefault="00256D2A" w:rsidP="00256D2A">
      <w:pPr>
        <w:spacing w:after="0" w:line="240" w:lineRule="auto"/>
        <w:rPr>
          <w:rFonts w:ascii="Verdana" w:eastAsia="Times New Roman" w:hAnsi="Verdana" w:cs="Times New Roman"/>
          <w:sz w:val="20"/>
          <w:szCs w:val="20"/>
          <w:lang w:eastAsia="da-DK"/>
        </w:rPr>
      </w:pPr>
      <w:r w:rsidRPr="00256D2A">
        <w:rPr>
          <w:rFonts w:ascii="Verdana" w:eastAsia="Times New Roman" w:hAnsi="Verdana" w:cs="Times New Roman"/>
          <w:spacing w:val="-2"/>
          <w:sz w:val="20"/>
          <w:szCs w:val="20"/>
          <w:lang w:eastAsia="da-DK"/>
        </w:rPr>
        <w:t>Kirkeværgen kan ikke vælges til medlem af Det stående udvalg, jf. menighedsrådslovens § 17, stk.</w:t>
      </w:r>
      <w:r w:rsidRPr="00256D2A">
        <w:rPr>
          <w:rFonts w:ascii="Verdana" w:eastAsia="Times New Roman" w:hAnsi="Verdana" w:cs="Times New Roman"/>
          <w:sz w:val="20"/>
          <w:szCs w:val="20"/>
          <w:lang w:eastAsia="da-DK"/>
        </w:rPr>
        <w:t xml:space="preserve"> 1.</w:t>
      </w:r>
    </w:p>
    <w:p w14:paraId="1330D752" w14:textId="77777777" w:rsidR="00256D2A" w:rsidRPr="00256D2A" w:rsidRDefault="00256D2A" w:rsidP="00256D2A">
      <w:pPr>
        <w:spacing w:after="0" w:line="240" w:lineRule="auto"/>
        <w:rPr>
          <w:rFonts w:ascii="Verdana" w:eastAsia="Times New Roman" w:hAnsi="Verdana" w:cs="Times New Roman"/>
          <w:sz w:val="20"/>
          <w:szCs w:val="20"/>
          <w:lang w:eastAsia="da-DK"/>
        </w:rPr>
      </w:pPr>
    </w:p>
    <w:p w14:paraId="1330D753" w14:textId="77777777" w:rsidR="00256D2A" w:rsidRPr="00256D2A" w:rsidRDefault="00256D2A" w:rsidP="00256D2A">
      <w:pPr>
        <w:spacing w:after="0" w:line="240" w:lineRule="auto"/>
        <w:rPr>
          <w:rFonts w:ascii="Verdana" w:eastAsia="Times New Roman" w:hAnsi="Verdana" w:cs="Times New Roman"/>
          <w:b/>
          <w:sz w:val="20"/>
          <w:szCs w:val="20"/>
          <w:lang w:eastAsia="da-DK"/>
        </w:rPr>
      </w:pPr>
      <w:r w:rsidRPr="00256D2A">
        <w:rPr>
          <w:rFonts w:ascii="Verdana" w:eastAsia="Times New Roman" w:hAnsi="Verdana" w:cs="Times New Roman"/>
          <w:b/>
          <w:sz w:val="20"/>
          <w:szCs w:val="20"/>
          <w:lang w:eastAsia="da-DK"/>
        </w:rPr>
        <w:t>§ 2</w:t>
      </w:r>
    </w:p>
    <w:p w14:paraId="1330D754" w14:textId="77777777" w:rsidR="00256D2A" w:rsidRPr="00256D2A" w:rsidRDefault="00256D2A" w:rsidP="00256D2A">
      <w:pPr>
        <w:spacing w:after="0" w:line="240" w:lineRule="auto"/>
        <w:rPr>
          <w:rFonts w:ascii="Verdana" w:eastAsia="Times New Roman" w:hAnsi="Verdana" w:cs="Times New Roman"/>
          <w:sz w:val="20"/>
          <w:szCs w:val="20"/>
          <w:lang w:eastAsia="da-DK"/>
        </w:rPr>
      </w:pPr>
      <w:r w:rsidRPr="00256D2A">
        <w:rPr>
          <w:rFonts w:ascii="Verdana" w:eastAsia="Times New Roman" w:hAnsi="Verdana" w:cs="Times New Roman"/>
          <w:sz w:val="20"/>
          <w:szCs w:val="20"/>
          <w:lang w:eastAsia="da-DK"/>
        </w:rPr>
        <w:t>Kirkeværgens funktioner udføres i samarbejde med og under tilsyn af Det stående udvalg.</w:t>
      </w:r>
    </w:p>
    <w:p w14:paraId="1330D755" w14:textId="77777777" w:rsidR="00256D2A" w:rsidRPr="00256D2A" w:rsidRDefault="00256D2A" w:rsidP="00256D2A">
      <w:pPr>
        <w:spacing w:after="0" w:line="240" w:lineRule="auto"/>
        <w:rPr>
          <w:rFonts w:ascii="Verdana" w:eastAsia="Times New Roman" w:hAnsi="Verdana" w:cs="Times New Roman"/>
          <w:sz w:val="20"/>
          <w:szCs w:val="20"/>
          <w:lang w:eastAsia="da-DK"/>
        </w:rPr>
      </w:pPr>
      <w:r w:rsidRPr="00256D2A">
        <w:rPr>
          <w:rFonts w:ascii="Verdana" w:eastAsia="Times New Roman" w:hAnsi="Verdana" w:cs="Times New Roman"/>
          <w:sz w:val="20"/>
          <w:szCs w:val="20"/>
          <w:lang w:eastAsia="da-DK"/>
        </w:rPr>
        <w:t xml:space="preserve">Når udvalget ønsker det, er kirkeværgen forpligtet til at deltage i udvalgets møder efter indvarsling i rimelig tid. </w:t>
      </w:r>
    </w:p>
    <w:p w14:paraId="1330D756" w14:textId="77777777" w:rsidR="00256D2A" w:rsidRPr="00256D2A" w:rsidRDefault="00256D2A" w:rsidP="00256D2A">
      <w:pPr>
        <w:spacing w:after="0" w:line="240" w:lineRule="auto"/>
        <w:rPr>
          <w:rFonts w:ascii="Verdana" w:eastAsia="Times New Roman" w:hAnsi="Verdana" w:cs="Times New Roman"/>
          <w:sz w:val="20"/>
          <w:szCs w:val="20"/>
          <w:lang w:eastAsia="da-DK"/>
        </w:rPr>
      </w:pPr>
      <w:r w:rsidRPr="00256D2A">
        <w:rPr>
          <w:rFonts w:ascii="Verdana" w:eastAsia="Times New Roman" w:hAnsi="Verdana" w:cs="Times New Roman"/>
          <w:sz w:val="20"/>
          <w:szCs w:val="20"/>
          <w:lang w:eastAsia="da-DK"/>
        </w:rPr>
        <w:t>Når kirkeværgen ikke er rådsmedlem, er han/hun forpligtet til at deltage i de menighedsrådsmøder, i hvilke årsbudgettet og -regnskaber forelægges samt i andre menighedsrådsmøder under behandling af sager, hvor menighedsrådet finder tilstedeværelsen påkrævet/ønskelig.</w:t>
      </w:r>
    </w:p>
    <w:p w14:paraId="1330D757" w14:textId="77777777" w:rsidR="00256D2A" w:rsidRPr="00256D2A" w:rsidRDefault="00256D2A" w:rsidP="00256D2A">
      <w:pPr>
        <w:spacing w:after="0" w:line="240" w:lineRule="auto"/>
        <w:rPr>
          <w:rFonts w:ascii="Verdana" w:eastAsia="Times New Roman" w:hAnsi="Verdana" w:cs="Times New Roman"/>
          <w:sz w:val="20"/>
          <w:szCs w:val="20"/>
          <w:lang w:eastAsia="da-DK"/>
        </w:rPr>
      </w:pPr>
    </w:p>
    <w:p w14:paraId="1330D758" w14:textId="77777777" w:rsidR="00256D2A" w:rsidRPr="00256D2A" w:rsidRDefault="00256D2A" w:rsidP="00256D2A">
      <w:pPr>
        <w:spacing w:after="0" w:line="240" w:lineRule="auto"/>
        <w:outlineLvl w:val="0"/>
        <w:rPr>
          <w:rFonts w:ascii="Verdana" w:eastAsia="Times New Roman" w:hAnsi="Verdana" w:cs="Times New Roman"/>
          <w:b/>
          <w:sz w:val="20"/>
          <w:szCs w:val="20"/>
          <w:lang w:eastAsia="da-DK"/>
        </w:rPr>
      </w:pPr>
      <w:r w:rsidRPr="00256D2A">
        <w:rPr>
          <w:rFonts w:ascii="Verdana" w:eastAsia="Times New Roman" w:hAnsi="Verdana" w:cs="Times New Roman"/>
          <w:b/>
          <w:sz w:val="20"/>
          <w:szCs w:val="20"/>
          <w:lang w:eastAsia="da-DK"/>
        </w:rPr>
        <w:t>Kirke, menighedslokaler, ejendomme m.v.</w:t>
      </w:r>
    </w:p>
    <w:p w14:paraId="1330D759" w14:textId="77777777" w:rsidR="00256D2A" w:rsidRPr="00256D2A" w:rsidRDefault="00256D2A" w:rsidP="00256D2A">
      <w:pPr>
        <w:spacing w:after="0" w:line="240" w:lineRule="auto"/>
        <w:rPr>
          <w:rFonts w:ascii="Verdana" w:eastAsia="Times New Roman" w:hAnsi="Verdana" w:cs="Times New Roman"/>
          <w:sz w:val="20"/>
          <w:szCs w:val="20"/>
          <w:lang w:eastAsia="da-DK"/>
        </w:rPr>
      </w:pPr>
    </w:p>
    <w:p w14:paraId="1330D75A" w14:textId="77777777" w:rsidR="00256D2A" w:rsidRPr="00256D2A" w:rsidRDefault="00256D2A" w:rsidP="00256D2A">
      <w:pPr>
        <w:spacing w:after="0" w:line="240" w:lineRule="auto"/>
        <w:rPr>
          <w:rFonts w:ascii="Verdana" w:eastAsia="Times New Roman" w:hAnsi="Verdana" w:cs="Times New Roman"/>
          <w:b/>
          <w:sz w:val="20"/>
          <w:szCs w:val="20"/>
          <w:lang w:eastAsia="da-DK"/>
        </w:rPr>
      </w:pPr>
      <w:r w:rsidRPr="00256D2A">
        <w:rPr>
          <w:rFonts w:ascii="Verdana" w:eastAsia="Times New Roman" w:hAnsi="Verdana" w:cs="Times New Roman"/>
          <w:b/>
          <w:sz w:val="20"/>
          <w:szCs w:val="20"/>
          <w:lang w:eastAsia="da-DK"/>
        </w:rPr>
        <w:t>§ 3</w:t>
      </w:r>
    </w:p>
    <w:p w14:paraId="1330D75B" w14:textId="77777777" w:rsidR="00256D2A" w:rsidRPr="00256D2A" w:rsidRDefault="00256D2A" w:rsidP="00256D2A">
      <w:pPr>
        <w:spacing w:after="0" w:line="240" w:lineRule="auto"/>
        <w:rPr>
          <w:rFonts w:ascii="Verdana" w:eastAsia="Times New Roman" w:hAnsi="Verdana" w:cs="Times New Roman"/>
          <w:sz w:val="20"/>
          <w:szCs w:val="20"/>
          <w:lang w:eastAsia="da-DK"/>
        </w:rPr>
      </w:pPr>
      <w:r w:rsidRPr="00256D2A">
        <w:rPr>
          <w:rFonts w:ascii="Verdana" w:eastAsia="Times New Roman" w:hAnsi="Verdana" w:cs="Times New Roman"/>
          <w:sz w:val="20"/>
          <w:szCs w:val="20"/>
          <w:lang w:eastAsia="da-DK"/>
        </w:rPr>
        <w:t>Kirkeværgen har det daglige tilsyn med: sognets kirke, samt følgende bygninger:</w:t>
      </w:r>
    </w:p>
    <w:p w14:paraId="1330D75C" w14:textId="77777777" w:rsidR="00256D2A" w:rsidRPr="00256D2A" w:rsidRDefault="00256D2A" w:rsidP="00256D2A">
      <w:pPr>
        <w:spacing w:after="0" w:line="240" w:lineRule="auto"/>
        <w:rPr>
          <w:rFonts w:ascii="Verdana" w:eastAsia="Times New Roman" w:hAnsi="Verdana" w:cs="Times New Roman"/>
          <w:sz w:val="20"/>
          <w:szCs w:val="20"/>
          <w:lang w:eastAsia="da-DK"/>
        </w:rPr>
      </w:pPr>
      <w:r w:rsidRPr="00256D2A">
        <w:rPr>
          <w:rFonts w:ascii="Times New Roman" w:eastAsia="Times New Roman" w:hAnsi="Times New Roman" w:cs="Times New Roman"/>
          <w:sz w:val="20"/>
          <w:szCs w:val="20"/>
          <w:lang w:eastAsia="da-DK"/>
        </w:rPr>
        <w:t> </w:t>
      </w:r>
      <w:r w:rsidRPr="00256D2A">
        <w:rPr>
          <w:rFonts w:ascii="Times New Roman" w:eastAsia="Times New Roman" w:hAnsi="Times New Roman" w:cs="Times New Roman"/>
          <w:sz w:val="20"/>
          <w:szCs w:val="20"/>
          <w:lang w:eastAsia="da-DK"/>
        </w:rPr>
        <w:t> </w:t>
      </w:r>
      <w:r w:rsidRPr="00256D2A">
        <w:rPr>
          <w:rFonts w:ascii="Times New Roman" w:eastAsia="Times New Roman" w:hAnsi="Times New Roman" w:cs="Times New Roman"/>
          <w:sz w:val="20"/>
          <w:szCs w:val="20"/>
          <w:lang w:eastAsia="da-DK"/>
        </w:rPr>
        <w:t> </w:t>
      </w:r>
      <w:r w:rsidRPr="00256D2A">
        <w:rPr>
          <w:rFonts w:ascii="Times New Roman" w:eastAsia="Times New Roman" w:hAnsi="Times New Roman" w:cs="Times New Roman"/>
          <w:sz w:val="20"/>
          <w:szCs w:val="20"/>
          <w:lang w:eastAsia="da-DK"/>
        </w:rPr>
        <w:t> </w:t>
      </w:r>
      <w:r w:rsidRPr="00256D2A">
        <w:rPr>
          <w:rFonts w:ascii="Times New Roman" w:eastAsia="Times New Roman" w:hAnsi="Times New Roman" w:cs="Times New Roman"/>
          <w:sz w:val="20"/>
          <w:szCs w:val="20"/>
          <w:lang w:eastAsia="da-DK"/>
        </w:rPr>
        <w:t> </w:t>
      </w:r>
    </w:p>
    <w:p w14:paraId="1330D75D" w14:textId="77777777" w:rsidR="00256D2A" w:rsidRPr="00256D2A" w:rsidRDefault="00256D2A" w:rsidP="00256D2A">
      <w:pPr>
        <w:pBdr>
          <w:bottom w:val="single" w:sz="4" w:space="1" w:color="auto"/>
        </w:pBdr>
        <w:spacing w:after="0" w:line="240" w:lineRule="auto"/>
        <w:rPr>
          <w:rFonts w:ascii="Verdana" w:eastAsia="Times New Roman" w:hAnsi="Verdana" w:cs="Times New Roman"/>
          <w:sz w:val="20"/>
          <w:szCs w:val="20"/>
          <w:lang w:eastAsia="da-DK"/>
        </w:rPr>
      </w:pPr>
      <w:r w:rsidRPr="00256D2A">
        <w:rPr>
          <w:rFonts w:ascii="Verdana" w:eastAsia="Times New Roman" w:hAnsi="Verdana" w:cs="Times New Roman"/>
          <w:sz w:val="20"/>
          <w:szCs w:val="20"/>
          <w:lang w:eastAsia="da-DK"/>
        </w:rPr>
        <w:fldChar w:fldCharType="begin">
          <w:ffData>
            <w:name w:val="Tekst4"/>
            <w:enabled/>
            <w:calcOnExit w:val="0"/>
            <w:textInput/>
          </w:ffData>
        </w:fldChar>
      </w:r>
      <w:bookmarkStart w:id="1" w:name="Tekst4"/>
      <w:r w:rsidRPr="00256D2A">
        <w:rPr>
          <w:rFonts w:ascii="Verdana" w:eastAsia="Times New Roman" w:hAnsi="Verdana" w:cs="Times New Roman"/>
          <w:sz w:val="20"/>
          <w:szCs w:val="20"/>
          <w:lang w:eastAsia="da-DK"/>
        </w:rPr>
        <w:instrText xml:space="preserve"> FORMTEXT </w:instrText>
      </w:r>
      <w:r w:rsidRPr="00256D2A">
        <w:rPr>
          <w:rFonts w:ascii="Verdana" w:eastAsia="Times New Roman" w:hAnsi="Verdana" w:cs="Times New Roman"/>
          <w:sz w:val="20"/>
          <w:szCs w:val="20"/>
          <w:lang w:eastAsia="da-DK"/>
        </w:rPr>
      </w:r>
      <w:r w:rsidRPr="00256D2A">
        <w:rPr>
          <w:rFonts w:ascii="Verdana" w:eastAsia="Times New Roman" w:hAnsi="Verdana" w:cs="Times New Roman"/>
          <w:sz w:val="20"/>
          <w:szCs w:val="20"/>
          <w:lang w:eastAsia="da-DK"/>
        </w:rPr>
        <w:fldChar w:fldCharType="separate"/>
      </w:r>
      <w:r w:rsidRPr="00256D2A">
        <w:rPr>
          <w:rFonts w:ascii="Times New Roman" w:eastAsia="Times New Roman" w:hAnsi="Times New Roman" w:cs="Times New Roman"/>
          <w:noProof/>
          <w:sz w:val="20"/>
          <w:szCs w:val="20"/>
          <w:lang w:eastAsia="da-DK"/>
        </w:rPr>
        <w:t> </w:t>
      </w:r>
      <w:r w:rsidRPr="00256D2A">
        <w:rPr>
          <w:rFonts w:ascii="Times New Roman" w:eastAsia="Times New Roman" w:hAnsi="Times New Roman" w:cs="Times New Roman"/>
          <w:noProof/>
          <w:sz w:val="20"/>
          <w:szCs w:val="20"/>
          <w:lang w:eastAsia="da-DK"/>
        </w:rPr>
        <w:t> </w:t>
      </w:r>
      <w:r w:rsidRPr="00256D2A">
        <w:rPr>
          <w:rFonts w:ascii="Times New Roman" w:eastAsia="Times New Roman" w:hAnsi="Times New Roman" w:cs="Times New Roman"/>
          <w:noProof/>
          <w:sz w:val="20"/>
          <w:szCs w:val="20"/>
          <w:lang w:eastAsia="da-DK"/>
        </w:rPr>
        <w:t> </w:t>
      </w:r>
      <w:r w:rsidRPr="00256D2A">
        <w:rPr>
          <w:rFonts w:ascii="Times New Roman" w:eastAsia="Times New Roman" w:hAnsi="Times New Roman" w:cs="Times New Roman"/>
          <w:noProof/>
          <w:sz w:val="20"/>
          <w:szCs w:val="20"/>
          <w:lang w:eastAsia="da-DK"/>
        </w:rPr>
        <w:t> </w:t>
      </w:r>
      <w:r w:rsidRPr="00256D2A">
        <w:rPr>
          <w:rFonts w:ascii="Times New Roman" w:eastAsia="Times New Roman" w:hAnsi="Times New Roman" w:cs="Times New Roman"/>
          <w:noProof/>
          <w:sz w:val="20"/>
          <w:szCs w:val="20"/>
          <w:lang w:eastAsia="da-DK"/>
        </w:rPr>
        <w:t> </w:t>
      </w:r>
      <w:r w:rsidRPr="00256D2A">
        <w:rPr>
          <w:rFonts w:ascii="Courier New" w:eastAsia="Times New Roman" w:hAnsi="Courier New" w:cs="Times New Roman"/>
          <w:sz w:val="20"/>
          <w:szCs w:val="20"/>
          <w:lang w:eastAsia="da-DK"/>
        </w:rPr>
        <w:fldChar w:fldCharType="end"/>
      </w:r>
      <w:bookmarkEnd w:id="1"/>
    </w:p>
    <w:p w14:paraId="1330D75E" w14:textId="77777777" w:rsidR="00256D2A" w:rsidRPr="00256D2A" w:rsidRDefault="00256D2A" w:rsidP="00256D2A">
      <w:pPr>
        <w:spacing w:after="0" w:line="240" w:lineRule="auto"/>
        <w:rPr>
          <w:rFonts w:ascii="Verdana" w:eastAsia="Times New Roman" w:hAnsi="Verdana" w:cs="Times New Roman"/>
          <w:sz w:val="20"/>
          <w:szCs w:val="20"/>
          <w:lang w:eastAsia="da-DK"/>
        </w:rPr>
      </w:pPr>
    </w:p>
    <w:p w14:paraId="1330D75F" w14:textId="77777777" w:rsidR="00256D2A" w:rsidRPr="00256D2A" w:rsidRDefault="00256D2A" w:rsidP="00256D2A">
      <w:pPr>
        <w:pBdr>
          <w:bottom w:val="single" w:sz="4" w:space="1" w:color="auto"/>
        </w:pBdr>
        <w:spacing w:after="0" w:line="240" w:lineRule="auto"/>
        <w:rPr>
          <w:rFonts w:ascii="Verdana" w:eastAsia="Times New Roman" w:hAnsi="Verdana" w:cs="Times New Roman"/>
          <w:sz w:val="20"/>
          <w:szCs w:val="20"/>
          <w:lang w:eastAsia="da-DK"/>
        </w:rPr>
      </w:pPr>
      <w:r w:rsidRPr="00256D2A">
        <w:rPr>
          <w:rFonts w:ascii="Verdana" w:eastAsia="Times New Roman" w:hAnsi="Verdana" w:cs="Times New Roman"/>
          <w:sz w:val="20"/>
          <w:szCs w:val="20"/>
          <w:lang w:eastAsia="da-DK"/>
        </w:rPr>
        <w:fldChar w:fldCharType="begin">
          <w:ffData>
            <w:name w:val="Tekst5"/>
            <w:enabled/>
            <w:calcOnExit w:val="0"/>
            <w:textInput/>
          </w:ffData>
        </w:fldChar>
      </w:r>
      <w:bookmarkStart w:id="2" w:name="Tekst5"/>
      <w:r w:rsidRPr="00256D2A">
        <w:rPr>
          <w:rFonts w:ascii="Verdana" w:eastAsia="Times New Roman" w:hAnsi="Verdana" w:cs="Times New Roman"/>
          <w:sz w:val="20"/>
          <w:szCs w:val="20"/>
          <w:lang w:eastAsia="da-DK"/>
        </w:rPr>
        <w:instrText xml:space="preserve"> FORMTEXT </w:instrText>
      </w:r>
      <w:r w:rsidRPr="00256D2A">
        <w:rPr>
          <w:rFonts w:ascii="Verdana" w:eastAsia="Times New Roman" w:hAnsi="Verdana" w:cs="Times New Roman"/>
          <w:sz w:val="20"/>
          <w:szCs w:val="20"/>
          <w:lang w:eastAsia="da-DK"/>
        </w:rPr>
      </w:r>
      <w:r w:rsidRPr="00256D2A">
        <w:rPr>
          <w:rFonts w:ascii="Verdana" w:eastAsia="Times New Roman" w:hAnsi="Verdana" w:cs="Times New Roman"/>
          <w:sz w:val="20"/>
          <w:szCs w:val="20"/>
          <w:lang w:eastAsia="da-DK"/>
        </w:rPr>
        <w:fldChar w:fldCharType="separate"/>
      </w:r>
      <w:r w:rsidRPr="00256D2A">
        <w:rPr>
          <w:rFonts w:ascii="Times New Roman" w:eastAsia="Times New Roman" w:hAnsi="Times New Roman" w:cs="Times New Roman"/>
          <w:noProof/>
          <w:sz w:val="20"/>
          <w:szCs w:val="20"/>
          <w:lang w:eastAsia="da-DK"/>
        </w:rPr>
        <w:t> </w:t>
      </w:r>
      <w:r w:rsidRPr="00256D2A">
        <w:rPr>
          <w:rFonts w:ascii="Times New Roman" w:eastAsia="Times New Roman" w:hAnsi="Times New Roman" w:cs="Times New Roman"/>
          <w:noProof/>
          <w:sz w:val="20"/>
          <w:szCs w:val="20"/>
          <w:lang w:eastAsia="da-DK"/>
        </w:rPr>
        <w:t> </w:t>
      </w:r>
      <w:r w:rsidRPr="00256D2A">
        <w:rPr>
          <w:rFonts w:ascii="Times New Roman" w:eastAsia="Times New Roman" w:hAnsi="Times New Roman" w:cs="Times New Roman"/>
          <w:noProof/>
          <w:sz w:val="20"/>
          <w:szCs w:val="20"/>
          <w:lang w:eastAsia="da-DK"/>
        </w:rPr>
        <w:t> </w:t>
      </w:r>
      <w:r w:rsidRPr="00256D2A">
        <w:rPr>
          <w:rFonts w:ascii="Times New Roman" w:eastAsia="Times New Roman" w:hAnsi="Times New Roman" w:cs="Times New Roman"/>
          <w:noProof/>
          <w:sz w:val="20"/>
          <w:szCs w:val="20"/>
          <w:lang w:eastAsia="da-DK"/>
        </w:rPr>
        <w:t> </w:t>
      </w:r>
      <w:r w:rsidRPr="00256D2A">
        <w:rPr>
          <w:rFonts w:ascii="Times New Roman" w:eastAsia="Times New Roman" w:hAnsi="Times New Roman" w:cs="Times New Roman"/>
          <w:noProof/>
          <w:sz w:val="20"/>
          <w:szCs w:val="20"/>
          <w:lang w:eastAsia="da-DK"/>
        </w:rPr>
        <w:t> </w:t>
      </w:r>
      <w:r w:rsidRPr="00256D2A">
        <w:rPr>
          <w:rFonts w:ascii="Courier New" w:eastAsia="Times New Roman" w:hAnsi="Courier New" w:cs="Times New Roman"/>
          <w:sz w:val="20"/>
          <w:szCs w:val="20"/>
          <w:lang w:eastAsia="da-DK"/>
        </w:rPr>
        <w:fldChar w:fldCharType="end"/>
      </w:r>
      <w:bookmarkEnd w:id="2"/>
    </w:p>
    <w:p w14:paraId="1330D760" w14:textId="77777777" w:rsidR="00256D2A" w:rsidRPr="00256D2A" w:rsidRDefault="00256D2A" w:rsidP="00256D2A">
      <w:pPr>
        <w:spacing w:after="0" w:line="240" w:lineRule="auto"/>
        <w:rPr>
          <w:rFonts w:ascii="Verdana" w:eastAsia="Times New Roman" w:hAnsi="Verdana" w:cs="Times New Roman"/>
          <w:sz w:val="20"/>
          <w:szCs w:val="20"/>
          <w:lang w:eastAsia="da-DK"/>
        </w:rPr>
      </w:pPr>
    </w:p>
    <w:p w14:paraId="1330D761" w14:textId="77777777" w:rsidR="00256D2A" w:rsidRPr="00256D2A" w:rsidRDefault="00256D2A" w:rsidP="00256D2A">
      <w:pPr>
        <w:pBdr>
          <w:bottom w:val="single" w:sz="4" w:space="1" w:color="auto"/>
        </w:pBdr>
        <w:spacing w:after="0" w:line="240" w:lineRule="auto"/>
        <w:rPr>
          <w:rFonts w:ascii="Verdana" w:eastAsia="Times New Roman" w:hAnsi="Verdana" w:cs="Times New Roman"/>
          <w:sz w:val="20"/>
          <w:szCs w:val="20"/>
          <w:lang w:eastAsia="da-DK"/>
        </w:rPr>
      </w:pPr>
      <w:r w:rsidRPr="00256D2A">
        <w:rPr>
          <w:rFonts w:ascii="Verdana" w:eastAsia="Times New Roman" w:hAnsi="Verdana" w:cs="Times New Roman"/>
          <w:sz w:val="20"/>
          <w:szCs w:val="20"/>
          <w:lang w:eastAsia="da-DK"/>
        </w:rPr>
        <w:fldChar w:fldCharType="begin">
          <w:ffData>
            <w:name w:val="Tekst6"/>
            <w:enabled/>
            <w:calcOnExit w:val="0"/>
            <w:textInput/>
          </w:ffData>
        </w:fldChar>
      </w:r>
      <w:bookmarkStart w:id="3" w:name="Tekst6"/>
      <w:r w:rsidRPr="00256D2A">
        <w:rPr>
          <w:rFonts w:ascii="Verdana" w:eastAsia="Times New Roman" w:hAnsi="Verdana" w:cs="Times New Roman"/>
          <w:sz w:val="20"/>
          <w:szCs w:val="20"/>
          <w:lang w:eastAsia="da-DK"/>
        </w:rPr>
        <w:instrText xml:space="preserve"> FORMTEXT </w:instrText>
      </w:r>
      <w:r w:rsidRPr="00256D2A">
        <w:rPr>
          <w:rFonts w:ascii="Verdana" w:eastAsia="Times New Roman" w:hAnsi="Verdana" w:cs="Times New Roman"/>
          <w:sz w:val="20"/>
          <w:szCs w:val="20"/>
          <w:lang w:eastAsia="da-DK"/>
        </w:rPr>
      </w:r>
      <w:r w:rsidRPr="00256D2A">
        <w:rPr>
          <w:rFonts w:ascii="Verdana" w:eastAsia="Times New Roman" w:hAnsi="Verdana" w:cs="Times New Roman"/>
          <w:sz w:val="20"/>
          <w:szCs w:val="20"/>
          <w:lang w:eastAsia="da-DK"/>
        </w:rPr>
        <w:fldChar w:fldCharType="separate"/>
      </w:r>
      <w:r w:rsidRPr="00256D2A">
        <w:rPr>
          <w:rFonts w:ascii="Times New Roman" w:eastAsia="Times New Roman" w:hAnsi="Times New Roman" w:cs="Times New Roman"/>
          <w:noProof/>
          <w:sz w:val="20"/>
          <w:szCs w:val="20"/>
          <w:lang w:eastAsia="da-DK"/>
        </w:rPr>
        <w:t> </w:t>
      </w:r>
      <w:r w:rsidRPr="00256D2A">
        <w:rPr>
          <w:rFonts w:ascii="Times New Roman" w:eastAsia="Times New Roman" w:hAnsi="Times New Roman" w:cs="Times New Roman"/>
          <w:noProof/>
          <w:sz w:val="20"/>
          <w:szCs w:val="20"/>
          <w:lang w:eastAsia="da-DK"/>
        </w:rPr>
        <w:t> </w:t>
      </w:r>
      <w:r w:rsidRPr="00256D2A">
        <w:rPr>
          <w:rFonts w:ascii="Times New Roman" w:eastAsia="Times New Roman" w:hAnsi="Times New Roman" w:cs="Times New Roman"/>
          <w:noProof/>
          <w:sz w:val="20"/>
          <w:szCs w:val="20"/>
          <w:lang w:eastAsia="da-DK"/>
        </w:rPr>
        <w:t> </w:t>
      </w:r>
      <w:r w:rsidRPr="00256D2A">
        <w:rPr>
          <w:rFonts w:ascii="Times New Roman" w:eastAsia="Times New Roman" w:hAnsi="Times New Roman" w:cs="Times New Roman"/>
          <w:noProof/>
          <w:sz w:val="20"/>
          <w:szCs w:val="20"/>
          <w:lang w:eastAsia="da-DK"/>
        </w:rPr>
        <w:t> </w:t>
      </w:r>
      <w:r w:rsidRPr="00256D2A">
        <w:rPr>
          <w:rFonts w:ascii="Times New Roman" w:eastAsia="Times New Roman" w:hAnsi="Times New Roman" w:cs="Times New Roman"/>
          <w:noProof/>
          <w:sz w:val="20"/>
          <w:szCs w:val="20"/>
          <w:lang w:eastAsia="da-DK"/>
        </w:rPr>
        <w:t> </w:t>
      </w:r>
      <w:r w:rsidRPr="00256D2A">
        <w:rPr>
          <w:rFonts w:ascii="Courier New" w:eastAsia="Times New Roman" w:hAnsi="Courier New" w:cs="Times New Roman"/>
          <w:sz w:val="20"/>
          <w:szCs w:val="20"/>
          <w:lang w:eastAsia="da-DK"/>
        </w:rPr>
        <w:fldChar w:fldCharType="end"/>
      </w:r>
      <w:bookmarkEnd w:id="3"/>
    </w:p>
    <w:p w14:paraId="1330D762" w14:textId="77777777" w:rsidR="00256D2A" w:rsidRPr="00256D2A" w:rsidRDefault="00256D2A" w:rsidP="00256D2A">
      <w:pPr>
        <w:spacing w:after="0" w:line="240" w:lineRule="auto"/>
        <w:rPr>
          <w:rFonts w:ascii="Verdana" w:eastAsia="Times New Roman" w:hAnsi="Verdana" w:cs="Times New Roman"/>
          <w:sz w:val="20"/>
          <w:szCs w:val="20"/>
          <w:lang w:eastAsia="da-DK"/>
        </w:rPr>
      </w:pPr>
      <w:r w:rsidRPr="00256D2A">
        <w:rPr>
          <w:rFonts w:ascii="Times New Roman" w:eastAsia="Times New Roman" w:hAnsi="Times New Roman" w:cs="Times New Roman"/>
          <w:sz w:val="20"/>
          <w:szCs w:val="20"/>
          <w:lang w:eastAsia="da-DK"/>
        </w:rPr>
        <w:t> </w:t>
      </w:r>
      <w:r w:rsidRPr="00256D2A">
        <w:rPr>
          <w:rFonts w:ascii="Times New Roman" w:eastAsia="Times New Roman" w:hAnsi="Times New Roman" w:cs="Times New Roman"/>
          <w:sz w:val="20"/>
          <w:szCs w:val="20"/>
          <w:lang w:eastAsia="da-DK"/>
        </w:rPr>
        <w:t> </w:t>
      </w:r>
      <w:r w:rsidRPr="00256D2A">
        <w:rPr>
          <w:rFonts w:ascii="Times New Roman" w:eastAsia="Times New Roman" w:hAnsi="Times New Roman" w:cs="Times New Roman"/>
          <w:sz w:val="20"/>
          <w:szCs w:val="20"/>
          <w:lang w:eastAsia="da-DK"/>
        </w:rPr>
        <w:t> </w:t>
      </w:r>
      <w:r w:rsidRPr="00256D2A">
        <w:rPr>
          <w:rFonts w:ascii="Times New Roman" w:eastAsia="Times New Roman" w:hAnsi="Times New Roman" w:cs="Times New Roman"/>
          <w:sz w:val="20"/>
          <w:szCs w:val="20"/>
          <w:lang w:eastAsia="da-DK"/>
        </w:rPr>
        <w:t> </w:t>
      </w:r>
      <w:r w:rsidRPr="00256D2A">
        <w:rPr>
          <w:rFonts w:ascii="Times New Roman" w:eastAsia="Times New Roman" w:hAnsi="Times New Roman" w:cs="Times New Roman"/>
          <w:sz w:val="20"/>
          <w:szCs w:val="20"/>
          <w:lang w:eastAsia="da-DK"/>
        </w:rPr>
        <w:t> </w:t>
      </w:r>
    </w:p>
    <w:p w14:paraId="1330D763" w14:textId="77777777" w:rsidR="00256D2A" w:rsidRPr="00256D2A" w:rsidRDefault="00256D2A" w:rsidP="00256D2A">
      <w:pPr>
        <w:spacing w:after="0" w:line="240" w:lineRule="auto"/>
        <w:rPr>
          <w:rFonts w:ascii="Verdana" w:eastAsia="Times New Roman" w:hAnsi="Verdana" w:cs="Times New Roman"/>
          <w:b/>
          <w:sz w:val="20"/>
          <w:szCs w:val="20"/>
          <w:lang w:eastAsia="da-DK"/>
        </w:rPr>
      </w:pPr>
      <w:r w:rsidRPr="00256D2A">
        <w:rPr>
          <w:rFonts w:ascii="Verdana" w:eastAsia="Times New Roman" w:hAnsi="Verdana" w:cs="Times New Roman"/>
          <w:b/>
          <w:sz w:val="20"/>
          <w:szCs w:val="20"/>
          <w:lang w:eastAsia="da-DK"/>
        </w:rPr>
        <w:t>§ 4</w:t>
      </w:r>
    </w:p>
    <w:p w14:paraId="1330D764" w14:textId="77777777" w:rsidR="00256D2A" w:rsidRPr="00256D2A" w:rsidRDefault="00256D2A" w:rsidP="00256D2A">
      <w:pPr>
        <w:spacing w:after="0" w:line="240" w:lineRule="auto"/>
        <w:rPr>
          <w:rFonts w:ascii="Verdana" w:eastAsia="Times New Roman" w:hAnsi="Verdana" w:cs="Times New Roman"/>
          <w:sz w:val="20"/>
          <w:szCs w:val="20"/>
          <w:lang w:eastAsia="da-DK"/>
        </w:rPr>
      </w:pPr>
      <w:r w:rsidRPr="00256D2A">
        <w:rPr>
          <w:rFonts w:ascii="Verdana" w:eastAsia="Times New Roman" w:hAnsi="Verdana" w:cs="Times New Roman"/>
          <w:sz w:val="20"/>
          <w:szCs w:val="20"/>
          <w:lang w:eastAsia="da-DK"/>
        </w:rPr>
        <w:t>Kirkeværgen skal påse, at de nævnte bygninger med inventar og omgivelser holdes i tilbørlig stand med hensyn til både vedligeholdelse og rengøring m.v.</w:t>
      </w:r>
    </w:p>
    <w:p w14:paraId="1330D765" w14:textId="77777777" w:rsidR="00256D2A" w:rsidRPr="00256D2A" w:rsidRDefault="00256D2A" w:rsidP="00256D2A">
      <w:pPr>
        <w:spacing w:after="0" w:line="240" w:lineRule="auto"/>
        <w:rPr>
          <w:rFonts w:ascii="Verdana" w:eastAsia="Times New Roman" w:hAnsi="Verdana" w:cs="Times New Roman"/>
          <w:b/>
          <w:sz w:val="20"/>
          <w:szCs w:val="20"/>
          <w:lang w:eastAsia="da-DK"/>
        </w:rPr>
      </w:pPr>
    </w:p>
    <w:p w14:paraId="1330D766" w14:textId="77777777" w:rsidR="00256D2A" w:rsidRPr="00256D2A" w:rsidRDefault="00256D2A" w:rsidP="00256D2A">
      <w:pPr>
        <w:spacing w:after="0" w:line="240" w:lineRule="auto"/>
        <w:rPr>
          <w:rFonts w:ascii="Verdana" w:eastAsia="Times New Roman" w:hAnsi="Verdana" w:cs="Times New Roman"/>
          <w:b/>
          <w:sz w:val="20"/>
          <w:szCs w:val="20"/>
          <w:lang w:eastAsia="da-DK"/>
        </w:rPr>
      </w:pPr>
      <w:r w:rsidRPr="00256D2A">
        <w:rPr>
          <w:rFonts w:ascii="Verdana" w:eastAsia="Times New Roman" w:hAnsi="Verdana" w:cs="Times New Roman"/>
          <w:b/>
          <w:sz w:val="20"/>
          <w:szCs w:val="20"/>
          <w:lang w:eastAsia="da-DK"/>
        </w:rPr>
        <w:t>§ 5</w:t>
      </w:r>
    </w:p>
    <w:p w14:paraId="1330D767" w14:textId="77777777" w:rsidR="002A3C0D" w:rsidRDefault="00256D2A" w:rsidP="00256D2A">
      <w:pPr>
        <w:spacing w:after="0" w:line="240" w:lineRule="auto"/>
        <w:rPr>
          <w:rFonts w:ascii="Verdana" w:eastAsia="Times New Roman" w:hAnsi="Verdana" w:cs="Times New Roman"/>
          <w:sz w:val="20"/>
          <w:szCs w:val="20"/>
          <w:lang w:eastAsia="da-DK"/>
        </w:rPr>
      </w:pPr>
      <w:r w:rsidRPr="00256D2A">
        <w:rPr>
          <w:rFonts w:ascii="Verdana" w:eastAsia="Times New Roman" w:hAnsi="Verdana" w:cs="Times New Roman"/>
          <w:sz w:val="20"/>
          <w:szCs w:val="20"/>
          <w:lang w:eastAsia="da-DK"/>
        </w:rPr>
        <w:lastRenderedPageBreak/>
        <w:t xml:space="preserve">Når kirkeværgen bliver opmærksom på mangler, påhviler det ham/hende at </w:t>
      </w:r>
      <w:r w:rsidR="002A3C0D">
        <w:rPr>
          <w:rFonts w:ascii="Verdana" w:eastAsia="Times New Roman" w:hAnsi="Verdana" w:cs="Times New Roman"/>
          <w:sz w:val="20"/>
          <w:szCs w:val="20"/>
          <w:lang w:eastAsia="da-DK"/>
        </w:rPr>
        <w:t>sørge</w:t>
      </w:r>
      <w:r w:rsidRPr="00256D2A">
        <w:rPr>
          <w:rFonts w:ascii="Verdana" w:eastAsia="Times New Roman" w:hAnsi="Verdana" w:cs="Times New Roman"/>
          <w:sz w:val="20"/>
          <w:szCs w:val="20"/>
          <w:lang w:eastAsia="da-DK"/>
        </w:rPr>
        <w:t xml:space="preserve"> for deres afhjælpning. </w:t>
      </w:r>
      <w:r w:rsidR="002A3C0D">
        <w:rPr>
          <w:rFonts w:ascii="Verdana" w:eastAsia="Times New Roman" w:hAnsi="Verdana" w:cs="Times New Roman"/>
          <w:sz w:val="20"/>
          <w:szCs w:val="20"/>
          <w:lang w:eastAsia="da-DK"/>
        </w:rPr>
        <w:t xml:space="preserve">Kirkeværgen forelægger forslag til afhjælpning for det stående udvalg/kirkeudvalget/kirke- og kirkegårdsudvalget. Kun i tilfælde hvor afhjælpning ikke uden skade kan udsættes, kan kirkeværgen på egen foranledning rekvirere nødvendig håndværkerbistand. m.v. </w:t>
      </w:r>
    </w:p>
    <w:p w14:paraId="1330D768" w14:textId="77777777" w:rsidR="00256D2A" w:rsidRPr="00256D2A" w:rsidRDefault="00256D2A" w:rsidP="00256D2A">
      <w:pPr>
        <w:spacing w:after="0" w:line="240" w:lineRule="auto"/>
        <w:rPr>
          <w:rFonts w:ascii="Verdana" w:eastAsia="Times New Roman" w:hAnsi="Verdana" w:cs="Times New Roman"/>
          <w:sz w:val="20"/>
          <w:szCs w:val="20"/>
          <w:lang w:eastAsia="da-DK"/>
        </w:rPr>
      </w:pPr>
      <w:r w:rsidRPr="00256D2A">
        <w:rPr>
          <w:rFonts w:ascii="Verdana" w:eastAsia="Times New Roman" w:hAnsi="Verdana" w:cs="Times New Roman"/>
          <w:sz w:val="20"/>
          <w:szCs w:val="20"/>
          <w:lang w:eastAsia="da-DK"/>
        </w:rPr>
        <w:t xml:space="preserve">I øvrigt må spørgsmål om udførelsen af større arbejder og anskaffelser inden iværksættelsen forelægges for </w:t>
      </w:r>
      <w:r w:rsidR="002A3C0D">
        <w:rPr>
          <w:rFonts w:ascii="Verdana" w:eastAsia="Times New Roman" w:hAnsi="Verdana" w:cs="Times New Roman"/>
          <w:sz w:val="20"/>
          <w:szCs w:val="20"/>
          <w:lang w:eastAsia="da-DK"/>
        </w:rPr>
        <w:t>det stående udvalg/kirkeudvalget/kirke- og kirkegårdsudvalget.</w:t>
      </w:r>
    </w:p>
    <w:p w14:paraId="1330D769" w14:textId="77777777" w:rsidR="00256D2A" w:rsidRPr="00256D2A" w:rsidRDefault="00256D2A" w:rsidP="00256D2A">
      <w:pPr>
        <w:spacing w:after="0" w:line="240" w:lineRule="auto"/>
        <w:rPr>
          <w:rFonts w:ascii="Verdana" w:eastAsia="Times New Roman" w:hAnsi="Verdana" w:cs="Times New Roman"/>
          <w:sz w:val="20"/>
          <w:szCs w:val="20"/>
          <w:lang w:eastAsia="da-DK"/>
        </w:rPr>
      </w:pPr>
    </w:p>
    <w:p w14:paraId="1330D76A" w14:textId="77777777" w:rsidR="00256D2A" w:rsidRPr="00256D2A" w:rsidRDefault="00256D2A" w:rsidP="00256D2A">
      <w:pPr>
        <w:spacing w:after="0" w:line="240" w:lineRule="auto"/>
        <w:rPr>
          <w:rFonts w:ascii="Verdana" w:eastAsia="Times New Roman" w:hAnsi="Verdana" w:cs="Times New Roman"/>
          <w:b/>
          <w:sz w:val="20"/>
          <w:szCs w:val="20"/>
          <w:lang w:eastAsia="da-DK"/>
        </w:rPr>
      </w:pPr>
      <w:r w:rsidRPr="00256D2A">
        <w:rPr>
          <w:rFonts w:ascii="Verdana" w:eastAsia="Times New Roman" w:hAnsi="Verdana" w:cs="Times New Roman"/>
          <w:b/>
          <w:sz w:val="20"/>
          <w:szCs w:val="20"/>
          <w:lang w:eastAsia="da-DK"/>
        </w:rPr>
        <w:t>§ 6</w:t>
      </w:r>
    </w:p>
    <w:p w14:paraId="1330D76B" w14:textId="77777777" w:rsidR="00256D2A" w:rsidRPr="00256D2A" w:rsidRDefault="00256D2A" w:rsidP="00256D2A">
      <w:pPr>
        <w:spacing w:after="0" w:line="240" w:lineRule="auto"/>
        <w:rPr>
          <w:rFonts w:ascii="Verdana" w:eastAsia="Times New Roman" w:hAnsi="Verdana" w:cs="Times New Roman"/>
          <w:sz w:val="20"/>
          <w:szCs w:val="20"/>
          <w:lang w:eastAsia="da-DK"/>
        </w:rPr>
      </w:pPr>
      <w:r w:rsidRPr="00256D2A">
        <w:rPr>
          <w:rFonts w:ascii="Verdana" w:eastAsia="Times New Roman" w:hAnsi="Verdana" w:cs="Times New Roman"/>
          <w:sz w:val="20"/>
          <w:szCs w:val="20"/>
          <w:lang w:eastAsia="da-DK"/>
        </w:rPr>
        <w:t>Kirkeværgen skal sørge for iværksættelsen af menighedsrådets og udvalgets beslutninger om anskaffelser til eller arbejder i og ved de i § 3 nævnte bygninger.</w:t>
      </w:r>
    </w:p>
    <w:p w14:paraId="1330D76C" w14:textId="77777777" w:rsidR="00256D2A" w:rsidRPr="00256D2A" w:rsidRDefault="00256D2A" w:rsidP="00256D2A">
      <w:pPr>
        <w:spacing w:after="0" w:line="240" w:lineRule="auto"/>
        <w:rPr>
          <w:rFonts w:ascii="Verdana" w:eastAsia="Times New Roman" w:hAnsi="Verdana" w:cs="Times New Roman"/>
          <w:sz w:val="20"/>
          <w:szCs w:val="20"/>
          <w:lang w:eastAsia="da-DK"/>
        </w:rPr>
      </w:pPr>
      <w:r w:rsidRPr="00256D2A">
        <w:rPr>
          <w:rFonts w:ascii="Verdana" w:eastAsia="Times New Roman" w:hAnsi="Verdana" w:cs="Times New Roman"/>
          <w:sz w:val="20"/>
          <w:szCs w:val="20"/>
          <w:lang w:eastAsia="da-DK"/>
        </w:rPr>
        <w:t>Det er kirkeværgens pligt at føre tilsyn med arbejdets udførelse og at attestere alle regninger fra håndværkere og leverandører vedrørende sådanne arbejder.</w:t>
      </w:r>
    </w:p>
    <w:p w14:paraId="1330D76D" w14:textId="77777777" w:rsidR="00256D2A" w:rsidRPr="00256D2A" w:rsidRDefault="00256D2A" w:rsidP="00256D2A">
      <w:pPr>
        <w:spacing w:after="0" w:line="240" w:lineRule="auto"/>
        <w:rPr>
          <w:rFonts w:ascii="Verdana" w:eastAsia="Times New Roman" w:hAnsi="Verdana" w:cs="Times New Roman"/>
          <w:sz w:val="20"/>
          <w:szCs w:val="20"/>
          <w:lang w:eastAsia="da-DK"/>
        </w:rPr>
      </w:pPr>
    </w:p>
    <w:p w14:paraId="1330D76E" w14:textId="77777777" w:rsidR="00256D2A" w:rsidRPr="00256D2A" w:rsidRDefault="00256D2A" w:rsidP="00256D2A">
      <w:pPr>
        <w:spacing w:after="0" w:line="240" w:lineRule="auto"/>
        <w:rPr>
          <w:rFonts w:ascii="Verdana" w:eastAsia="Times New Roman" w:hAnsi="Verdana" w:cs="Times New Roman"/>
          <w:b/>
          <w:sz w:val="20"/>
          <w:szCs w:val="20"/>
          <w:lang w:eastAsia="da-DK"/>
        </w:rPr>
      </w:pPr>
      <w:r w:rsidRPr="00256D2A">
        <w:rPr>
          <w:rFonts w:ascii="Verdana" w:eastAsia="Times New Roman" w:hAnsi="Verdana" w:cs="Times New Roman"/>
          <w:b/>
          <w:sz w:val="20"/>
          <w:szCs w:val="20"/>
          <w:lang w:eastAsia="da-DK"/>
        </w:rPr>
        <w:t>§ 7</w:t>
      </w:r>
    </w:p>
    <w:p w14:paraId="1330D76F" w14:textId="77777777" w:rsidR="00256D2A" w:rsidRPr="00256D2A" w:rsidRDefault="00256D2A" w:rsidP="00256D2A">
      <w:pPr>
        <w:spacing w:after="0" w:line="240" w:lineRule="auto"/>
        <w:rPr>
          <w:rFonts w:ascii="Verdana" w:eastAsia="Times New Roman" w:hAnsi="Verdana" w:cs="Times New Roman"/>
          <w:sz w:val="20"/>
          <w:szCs w:val="20"/>
          <w:lang w:eastAsia="da-DK"/>
        </w:rPr>
      </w:pPr>
      <w:r w:rsidRPr="00256D2A">
        <w:rPr>
          <w:rFonts w:ascii="Verdana" w:eastAsia="Times New Roman" w:hAnsi="Verdana" w:cs="Times New Roman"/>
          <w:sz w:val="20"/>
          <w:szCs w:val="20"/>
          <w:lang w:eastAsia="da-DK"/>
        </w:rPr>
        <w:t>Kirkeværgen har ansvaret for, at der udfærdiges retsgyldige kontrakter vedrørende eventuelle udlejede eller bortforpagtede ejendomme m.v., når beslutning herom er truffet i menighedsrådet.</w:t>
      </w:r>
    </w:p>
    <w:p w14:paraId="1330D770" w14:textId="77777777" w:rsidR="00256D2A" w:rsidRPr="00256D2A" w:rsidRDefault="00256D2A" w:rsidP="00256D2A">
      <w:pPr>
        <w:spacing w:after="0" w:line="240" w:lineRule="auto"/>
        <w:rPr>
          <w:rFonts w:ascii="Verdana" w:eastAsia="Times New Roman" w:hAnsi="Verdana" w:cs="Times New Roman"/>
          <w:sz w:val="20"/>
          <w:szCs w:val="20"/>
          <w:lang w:eastAsia="da-DK"/>
        </w:rPr>
      </w:pPr>
    </w:p>
    <w:p w14:paraId="1330D771" w14:textId="77777777" w:rsidR="00256D2A" w:rsidRPr="00256D2A" w:rsidRDefault="00256D2A" w:rsidP="00256D2A">
      <w:pPr>
        <w:spacing w:after="0" w:line="240" w:lineRule="auto"/>
        <w:rPr>
          <w:rFonts w:ascii="Verdana" w:eastAsia="Times New Roman" w:hAnsi="Verdana" w:cs="Times New Roman"/>
          <w:b/>
          <w:sz w:val="20"/>
          <w:szCs w:val="20"/>
          <w:lang w:eastAsia="da-DK"/>
        </w:rPr>
      </w:pPr>
      <w:r w:rsidRPr="00256D2A">
        <w:rPr>
          <w:rFonts w:ascii="Verdana" w:eastAsia="Times New Roman" w:hAnsi="Verdana" w:cs="Times New Roman"/>
          <w:b/>
          <w:sz w:val="20"/>
          <w:szCs w:val="20"/>
          <w:lang w:eastAsia="da-DK"/>
        </w:rPr>
        <w:t>§ 8</w:t>
      </w:r>
    </w:p>
    <w:p w14:paraId="1330D772" w14:textId="77777777" w:rsidR="00256D2A" w:rsidRPr="00256D2A" w:rsidRDefault="00256D2A" w:rsidP="00256D2A">
      <w:pPr>
        <w:spacing w:after="0" w:line="240" w:lineRule="auto"/>
        <w:rPr>
          <w:rFonts w:ascii="Verdana" w:eastAsia="Times New Roman" w:hAnsi="Verdana" w:cs="Times New Roman"/>
          <w:sz w:val="20"/>
          <w:szCs w:val="20"/>
          <w:lang w:eastAsia="da-DK"/>
        </w:rPr>
      </w:pPr>
      <w:r w:rsidRPr="00256D2A">
        <w:rPr>
          <w:rFonts w:ascii="Verdana" w:eastAsia="Times New Roman" w:hAnsi="Verdana" w:cs="Times New Roman"/>
          <w:sz w:val="20"/>
          <w:szCs w:val="20"/>
          <w:lang w:eastAsia="da-DK"/>
        </w:rPr>
        <w:t>Kirkeværgen udarbejder og indgiver skadesanmeldelse i overensstemmelse med reglerne i ”Folkekirkens Forsikrings- og Selvforsikringsordning”.</w:t>
      </w:r>
    </w:p>
    <w:p w14:paraId="1330D773" w14:textId="77777777" w:rsidR="00256D2A" w:rsidRPr="00256D2A" w:rsidRDefault="00256D2A" w:rsidP="00256D2A">
      <w:pPr>
        <w:spacing w:after="0" w:line="240" w:lineRule="auto"/>
        <w:rPr>
          <w:rFonts w:ascii="Verdana" w:eastAsia="Times New Roman" w:hAnsi="Verdana" w:cs="Times New Roman"/>
          <w:sz w:val="20"/>
          <w:szCs w:val="20"/>
          <w:lang w:eastAsia="da-DK"/>
        </w:rPr>
      </w:pPr>
      <w:r w:rsidRPr="00256D2A">
        <w:rPr>
          <w:rFonts w:ascii="Verdana" w:eastAsia="Times New Roman" w:hAnsi="Verdana" w:cs="Times New Roman"/>
          <w:sz w:val="20"/>
          <w:szCs w:val="20"/>
          <w:lang w:eastAsia="da-DK"/>
        </w:rPr>
        <w:t>Kirkeværgen har ansvaret for kirkens brandsikring, herunder tilstedeværelsen og anbringelsen af de fornødne brandredskaber.</w:t>
      </w:r>
    </w:p>
    <w:p w14:paraId="1330D774" w14:textId="77777777" w:rsidR="00256D2A" w:rsidRPr="00256D2A" w:rsidRDefault="00256D2A" w:rsidP="00256D2A">
      <w:pPr>
        <w:spacing w:after="0" w:line="240" w:lineRule="auto"/>
        <w:rPr>
          <w:rFonts w:ascii="Verdana" w:eastAsia="Times New Roman" w:hAnsi="Verdana" w:cs="Times New Roman"/>
          <w:sz w:val="20"/>
          <w:szCs w:val="20"/>
          <w:lang w:eastAsia="da-DK"/>
        </w:rPr>
      </w:pPr>
      <w:r w:rsidRPr="00256D2A">
        <w:rPr>
          <w:rFonts w:ascii="Verdana" w:eastAsia="Times New Roman" w:hAnsi="Verdana" w:cs="Times New Roman"/>
          <w:sz w:val="20"/>
          <w:szCs w:val="20"/>
          <w:lang w:eastAsia="da-DK"/>
        </w:rPr>
        <w:t xml:space="preserve">Kirkeværgen har ansvaret for, at kirkens hellige kar m.v. opbevares i et brand- og dirkefrit skab. </w:t>
      </w:r>
    </w:p>
    <w:p w14:paraId="1330D775" w14:textId="77777777" w:rsidR="00256D2A" w:rsidRPr="00256D2A" w:rsidRDefault="00256D2A" w:rsidP="00256D2A">
      <w:pPr>
        <w:spacing w:after="0" w:line="240" w:lineRule="auto"/>
        <w:rPr>
          <w:rFonts w:ascii="Verdana" w:eastAsia="Times New Roman" w:hAnsi="Verdana" w:cs="Times New Roman"/>
          <w:sz w:val="20"/>
          <w:szCs w:val="20"/>
          <w:lang w:eastAsia="da-DK"/>
        </w:rPr>
      </w:pPr>
    </w:p>
    <w:p w14:paraId="1330D776" w14:textId="77777777" w:rsidR="00256D2A" w:rsidRPr="00256D2A" w:rsidRDefault="00256D2A" w:rsidP="00256D2A">
      <w:pPr>
        <w:spacing w:after="0" w:line="240" w:lineRule="auto"/>
        <w:rPr>
          <w:rFonts w:ascii="Verdana" w:eastAsia="Times New Roman" w:hAnsi="Verdana" w:cs="Times New Roman"/>
          <w:b/>
          <w:sz w:val="20"/>
          <w:szCs w:val="20"/>
          <w:lang w:eastAsia="da-DK"/>
        </w:rPr>
      </w:pPr>
      <w:r w:rsidRPr="00256D2A">
        <w:rPr>
          <w:rFonts w:ascii="Verdana" w:eastAsia="Times New Roman" w:hAnsi="Verdana" w:cs="Times New Roman"/>
          <w:b/>
          <w:sz w:val="20"/>
          <w:szCs w:val="20"/>
          <w:lang w:eastAsia="da-DK"/>
        </w:rPr>
        <w:t>§ 9</w:t>
      </w:r>
    </w:p>
    <w:p w14:paraId="1330D777" w14:textId="77777777" w:rsidR="00256D2A" w:rsidRPr="00256D2A" w:rsidRDefault="00256D2A" w:rsidP="00256D2A">
      <w:pPr>
        <w:spacing w:after="0" w:line="240" w:lineRule="auto"/>
        <w:rPr>
          <w:rFonts w:ascii="Verdana" w:eastAsia="Times New Roman" w:hAnsi="Verdana" w:cs="Times New Roman"/>
          <w:sz w:val="20"/>
          <w:szCs w:val="20"/>
          <w:lang w:eastAsia="da-DK"/>
        </w:rPr>
      </w:pPr>
      <w:r w:rsidRPr="00256D2A">
        <w:rPr>
          <w:rFonts w:ascii="Verdana" w:eastAsia="Times New Roman" w:hAnsi="Verdana" w:cs="Times New Roman"/>
          <w:sz w:val="20"/>
          <w:szCs w:val="20"/>
          <w:lang w:eastAsia="da-DK"/>
        </w:rPr>
        <w:t>Kirkeværgen er forpligtet til at deltage i såvel det årlige syn som provstesyn og evt. ekstraordinære syn.</w:t>
      </w:r>
    </w:p>
    <w:p w14:paraId="1330D778" w14:textId="77777777" w:rsidR="00256D2A" w:rsidRPr="00256D2A" w:rsidRDefault="00256D2A" w:rsidP="00256D2A">
      <w:pPr>
        <w:spacing w:after="0" w:line="240" w:lineRule="auto"/>
        <w:rPr>
          <w:rFonts w:ascii="Verdana" w:eastAsia="Times New Roman" w:hAnsi="Verdana" w:cs="Times New Roman"/>
          <w:sz w:val="20"/>
          <w:szCs w:val="20"/>
          <w:lang w:eastAsia="da-DK"/>
        </w:rPr>
      </w:pPr>
      <w:r w:rsidRPr="00256D2A">
        <w:rPr>
          <w:rFonts w:ascii="Verdana" w:eastAsia="Times New Roman" w:hAnsi="Verdana" w:cs="Times New Roman"/>
          <w:sz w:val="20"/>
          <w:szCs w:val="20"/>
          <w:lang w:eastAsia="da-DK"/>
        </w:rPr>
        <w:t>Kirkeværgen fører/fører ikke synsprotokollen, som ved synets afslutning skal underskrives af formanden.</w:t>
      </w:r>
    </w:p>
    <w:p w14:paraId="1330D779" w14:textId="77777777" w:rsidR="00256D2A" w:rsidRPr="00256D2A" w:rsidRDefault="00256D2A" w:rsidP="00256D2A">
      <w:pPr>
        <w:spacing w:after="0" w:line="240" w:lineRule="auto"/>
        <w:rPr>
          <w:rFonts w:ascii="Verdana" w:eastAsia="Times New Roman" w:hAnsi="Verdana" w:cs="Times New Roman"/>
          <w:sz w:val="20"/>
          <w:szCs w:val="20"/>
          <w:lang w:eastAsia="da-DK"/>
        </w:rPr>
      </w:pPr>
      <w:r w:rsidRPr="00256D2A">
        <w:rPr>
          <w:rFonts w:ascii="Verdana" w:eastAsia="Times New Roman" w:hAnsi="Verdana" w:cs="Times New Roman"/>
          <w:sz w:val="20"/>
          <w:szCs w:val="20"/>
          <w:lang w:eastAsia="da-DK"/>
        </w:rPr>
        <w:t>Kirkeværgen har/har ikke ansvaret for senest 14 dage efter synet at indsende udskrift af synsprotokollen til provstiudvalget.</w:t>
      </w:r>
    </w:p>
    <w:p w14:paraId="1330D77A" w14:textId="77777777" w:rsidR="00256D2A" w:rsidRPr="00256D2A" w:rsidRDefault="00256D2A" w:rsidP="00256D2A">
      <w:pPr>
        <w:spacing w:after="0" w:line="240" w:lineRule="auto"/>
        <w:rPr>
          <w:rFonts w:ascii="Verdana" w:eastAsia="Times New Roman" w:hAnsi="Verdana" w:cs="Times New Roman"/>
          <w:sz w:val="20"/>
          <w:szCs w:val="20"/>
          <w:lang w:eastAsia="da-DK"/>
        </w:rPr>
      </w:pPr>
      <w:r w:rsidRPr="00256D2A">
        <w:rPr>
          <w:rFonts w:ascii="Verdana" w:eastAsia="Times New Roman" w:hAnsi="Verdana" w:cs="Times New Roman"/>
          <w:sz w:val="20"/>
          <w:szCs w:val="20"/>
          <w:lang w:eastAsia="da-DK"/>
        </w:rPr>
        <w:t>Kirkeværgen sørger for, at synsprotokollen opbevares på betryggende måde, f.eks. i præstegårdens/kirkekontorets boks.</w:t>
      </w:r>
    </w:p>
    <w:p w14:paraId="1330D77B" w14:textId="77777777" w:rsidR="00256D2A" w:rsidRPr="00256D2A" w:rsidRDefault="00256D2A" w:rsidP="00256D2A">
      <w:pPr>
        <w:spacing w:after="0" w:line="240" w:lineRule="auto"/>
        <w:rPr>
          <w:rFonts w:ascii="Verdana" w:eastAsia="Times New Roman" w:hAnsi="Verdana" w:cs="Times New Roman"/>
          <w:sz w:val="20"/>
          <w:szCs w:val="20"/>
          <w:lang w:eastAsia="da-DK"/>
        </w:rPr>
      </w:pPr>
    </w:p>
    <w:p w14:paraId="1330D77C" w14:textId="77777777" w:rsidR="00256D2A" w:rsidRPr="00256D2A" w:rsidRDefault="00256D2A" w:rsidP="00256D2A">
      <w:pPr>
        <w:spacing w:after="0" w:line="240" w:lineRule="auto"/>
        <w:outlineLvl w:val="0"/>
        <w:rPr>
          <w:rFonts w:ascii="Verdana" w:eastAsia="Times New Roman" w:hAnsi="Verdana" w:cs="Times New Roman"/>
          <w:b/>
          <w:sz w:val="20"/>
          <w:szCs w:val="20"/>
          <w:lang w:eastAsia="da-DK"/>
        </w:rPr>
      </w:pPr>
      <w:r w:rsidRPr="00256D2A">
        <w:rPr>
          <w:rFonts w:ascii="Verdana" w:eastAsia="Times New Roman" w:hAnsi="Verdana" w:cs="Times New Roman"/>
          <w:b/>
          <w:sz w:val="20"/>
          <w:szCs w:val="20"/>
          <w:lang w:eastAsia="da-DK"/>
        </w:rPr>
        <w:t>Kirkegården</w:t>
      </w:r>
    </w:p>
    <w:p w14:paraId="1330D77D" w14:textId="77777777" w:rsidR="00256D2A" w:rsidRPr="00256D2A" w:rsidRDefault="00256D2A" w:rsidP="00256D2A">
      <w:pPr>
        <w:spacing w:after="0" w:line="240" w:lineRule="auto"/>
        <w:rPr>
          <w:rFonts w:ascii="Verdana" w:eastAsia="Times New Roman" w:hAnsi="Verdana" w:cs="Times New Roman"/>
          <w:b/>
          <w:sz w:val="20"/>
          <w:szCs w:val="20"/>
          <w:lang w:eastAsia="da-DK"/>
        </w:rPr>
      </w:pPr>
    </w:p>
    <w:p w14:paraId="1330D77E" w14:textId="77777777" w:rsidR="00256D2A" w:rsidRPr="00256D2A" w:rsidRDefault="00256D2A" w:rsidP="00256D2A">
      <w:pPr>
        <w:spacing w:after="0" w:line="240" w:lineRule="auto"/>
        <w:rPr>
          <w:rFonts w:ascii="Verdana" w:eastAsia="Times New Roman" w:hAnsi="Verdana" w:cs="Times New Roman"/>
          <w:sz w:val="20"/>
          <w:szCs w:val="20"/>
          <w:lang w:eastAsia="da-DK"/>
        </w:rPr>
      </w:pPr>
      <w:r w:rsidRPr="00256D2A">
        <w:rPr>
          <w:rFonts w:ascii="Verdana" w:eastAsia="Times New Roman" w:hAnsi="Verdana" w:cs="Times New Roman"/>
          <w:b/>
          <w:sz w:val="20"/>
          <w:szCs w:val="20"/>
          <w:lang w:eastAsia="da-DK"/>
        </w:rPr>
        <w:t>§ 10</w:t>
      </w:r>
    </w:p>
    <w:p w14:paraId="1330D77F" w14:textId="77777777" w:rsidR="00256D2A" w:rsidRPr="00256D2A" w:rsidRDefault="00256D2A" w:rsidP="00256D2A">
      <w:pPr>
        <w:spacing w:after="0" w:line="240" w:lineRule="auto"/>
        <w:rPr>
          <w:rFonts w:ascii="Verdana" w:eastAsia="Times New Roman" w:hAnsi="Verdana" w:cs="Times New Roman"/>
          <w:sz w:val="20"/>
          <w:szCs w:val="20"/>
          <w:lang w:eastAsia="da-DK"/>
        </w:rPr>
      </w:pPr>
      <w:r w:rsidRPr="00256D2A">
        <w:rPr>
          <w:rFonts w:ascii="Verdana" w:eastAsia="Times New Roman" w:hAnsi="Verdana" w:cs="Times New Roman"/>
          <w:sz w:val="20"/>
          <w:szCs w:val="20"/>
          <w:lang w:eastAsia="da-DK"/>
        </w:rPr>
        <w:t xml:space="preserve">Kirkeværgen har det daglige tilsyn med kirkegården og skal påse, at kirkegården, og hvad der hører til den, holdes i tilbørlig stand med hensyn til både vedligeholdelse og renholdelse m.v. </w:t>
      </w:r>
    </w:p>
    <w:p w14:paraId="1330D780" w14:textId="77777777" w:rsidR="00256D2A" w:rsidRPr="00256D2A" w:rsidRDefault="00256D2A" w:rsidP="00256D2A">
      <w:pPr>
        <w:spacing w:after="0" w:line="240" w:lineRule="auto"/>
        <w:rPr>
          <w:rFonts w:ascii="Verdana" w:eastAsia="Times New Roman" w:hAnsi="Verdana" w:cs="Times New Roman"/>
          <w:sz w:val="20"/>
          <w:szCs w:val="20"/>
          <w:lang w:eastAsia="da-DK"/>
        </w:rPr>
      </w:pPr>
    </w:p>
    <w:p w14:paraId="1330D781" w14:textId="77777777" w:rsidR="00256D2A" w:rsidRPr="00256D2A" w:rsidRDefault="00256D2A" w:rsidP="00256D2A">
      <w:pPr>
        <w:spacing w:after="0" w:line="240" w:lineRule="auto"/>
        <w:rPr>
          <w:rFonts w:ascii="Verdana" w:eastAsia="Times New Roman" w:hAnsi="Verdana" w:cs="Times New Roman"/>
          <w:b/>
          <w:sz w:val="20"/>
          <w:szCs w:val="20"/>
          <w:lang w:eastAsia="da-DK"/>
        </w:rPr>
      </w:pPr>
      <w:r w:rsidRPr="00256D2A">
        <w:rPr>
          <w:rFonts w:ascii="Verdana" w:eastAsia="Times New Roman" w:hAnsi="Verdana" w:cs="Times New Roman"/>
          <w:b/>
          <w:sz w:val="20"/>
          <w:szCs w:val="20"/>
          <w:lang w:eastAsia="da-DK"/>
        </w:rPr>
        <w:t>§ 11</w:t>
      </w:r>
    </w:p>
    <w:p w14:paraId="1330D782" w14:textId="77777777" w:rsidR="00256D2A" w:rsidRPr="00256D2A" w:rsidRDefault="00256D2A" w:rsidP="00256D2A">
      <w:pPr>
        <w:spacing w:after="0" w:line="240" w:lineRule="auto"/>
        <w:rPr>
          <w:rFonts w:ascii="Verdana" w:eastAsia="Times New Roman" w:hAnsi="Verdana" w:cs="Times New Roman"/>
          <w:sz w:val="20"/>
          <w:szCs w:val="20"/>
          <w:lang w:eastAsia="da-DK"/>
        </w:rPr>
      </w:pPr>
      <w:r w:rsidRPr="00256D2A">
        <w:rPr>
          <w:rFonts w:ascii="Verdana" w:eastAsia="Times New Roman" w:hAnsi="Verdana" w:cs="Times New Roman"/>
          <w:sz w:val="20"/>
          <w:szCs w:val="20"/>
          <w:lang w:eastAsia="da-DK"/>
        </w:rPr>
        <w:t>Det påhviler kirkeværgen at sørge for oprettelse og ajourføring af kirkegårdsvedtægten og tillige at sørge for, at bestemmelser heri overholdes.</w:t>
      </w:r>
    </w:p>
    <w:p w14:paraId="1330D783" w14:textId="77777777" w:rsidR="00256D2A" w:rsidRPr="00256D2A" w:rsidRDefault="00256D2A" w:rsidP="00256D2A">
      <w:pPr>
        <w:spacing w:after="0" w:line="240" w:lineRule="auto"/>
        <w:rPr>
          <w:rFonts w:ascii="Verdana" w:eastAsia="Times New Roman" w:hAnsi="Verdana" w:cs="Times New Roman"/>
          <w:sz w:val="20"/>
          <w:szCs w:val="20"/>
          <w:lang w:eastAsia="da-DK"/>
        </w:rPr>
      </w:pPr>
      <w:r w:rsidRPr="00256D2A">
        <w:rPr>
          <w:rFonts w:ascii="Verdana" w:eastAsia="Times New Roman" w:hAnsi="Verdana" w:cs="Times New Roman"/>
          <w:sz w:val="20"/>
          <w:szCs w:val="20"/>
          <w:lang w:eastAsia="da-DK"/>
        </w:rPr>
        <w:t>Kirkeværgen har ansvaret for, at kirkegårdsprotokollerne, kirkegårdskortet m.v. er ført ajour, og at de mindst en gang årligt bliver kontrolleret ud fra de faktiske forhold på kirkegården.</w:t>
      </w:r>
    </w:p>
    <w:p w14:paraId="1330D784" w14:textId="77777777" w:rsidR="00256D2A" w:rsidRPr="00256D2A" w:rsidRDefault="00256D2A" w:rsidP="00256D2A">
      <w:pPr>
        <w:spacing w:after="0" w:line="240" w:lineRule="auto"/>
        <w:rPr>
          <w:rFonts w:ascii="Verdana" w:eastAsia="Times New Roman" w:hAnsi="Verdana" w:cs="Times New Roman"/>
          <w:sz w:val="20"/>
          <w:szCs w:val="20"/>
          <w:lang w:eastAsia="da-DK"/>
        </w:rPr>
      </w:pPr>
    </w:p>
    <w:p w14:paraId="1330D785" w14:textId="77777777" w:rsidR="00256D2A" w:rsidRPr="00256D2A" w:rsidRDefault="00256D2A" w:rsidP="00256D2A">
      <w:pPr>
        <w:spacing w:after="0" w:line="240" w:lineRule="auto"/>
        <w:rPr>
          <w:rFonts w:ascii="Verdana" w:eastAsia="Times New Roman" w:hAnsi="Verdana" w:cs="Times New Roman"/>
          <w:b/>
          <w:sz w:val="20"/>
          <w:szCs w:val="20"/>
          <w:lang w:eastAsia="da-DK"/>
        </w:rPr>
      </w:pPr>
      <w:r w:rsidRPr="00256D2A">
        <w:rPr>
          <w:rFonts w:ascii="Verdana" w:eastAsia="Times New Roman" w:hAnsi="Verdana" w:cs="Times New Roman"/>
          <w:b/>
          <w:sz w:val="20"/>
          <w:szCs w:val="20"/>
          <w:lang w:eastAsia="da-DK"/>
        </w:rPr>
        <w:t>§ 12</w:t>
      </w:r>
    </w:p>
    <w:p w14:paraId="1330D786" w14:textId="77777777" w:rsidR="00256D2A" w:rsidRPr="00256D2A" w:rsidRDefault="00256D2A" w:rsidP="00256D2A">
      <w:pPr>
        <w:spacing w:after="0" w:line="240" w:lineRule="auto"/>
        <w:rPr>
          <w:rFonts w:ascii="Verdana" w:eastAsia="Times New Roman" w:hAnsi="Verdana" w:cs="Times New Roman"/>
          <w:sz w:val="20"/>
          <w:szCs w:val="20"/>
          <w:lang w:eastAsia="da-DK"/>
        </w:rPr>
      </w:pPr>
      <w:r w:rsidRPr="00256D2A">
        <w:rPr>
          <w:rFonts w:ascii="Verdana" w:eastAsia="Times New Roman" w:hAnsi="Verdana" w:cs="Times New Roman"/>
          <w:sz w:val="20"/>
          <w:szCs w:val="20"/>
          <w:lang w:eastAsia="da-DK"/>
        </w:rPr>
        <w:t>For afhjælpning af mangler m.v. gælder i princippet de samme retningslinjer, som er anført ovenfor i § 5.</w:t>
      </w:r>
    </w:p>
    <w:p w14:paraId="1330D787" w14:textId="77777777" w:rsidR="00256D2A" w:rsidRPr="00256D2A" w:rsidRDefault="00256D2A" w:rsidP="00256D2A">
      <w:pPr>
        <w:spacing w:after="0" w:line="240" w:lineRule="auto"/>
        <w:rPr>
          <w:rFonts w:ascii="Verdana" w:eastAsia="Times New Roman" w:hAnsi="Verdana" w:cs="Times New Roman"/>
          <w:sz w:val="20"/>
          <w:szCs w:val="20"/>
          <w:lang w:eastAsia="da-DK"/>
        </w:rPr>
      </w:pPr>
    </w:p>
    <w:p w14:paraId="1330D788" w14:textId="77777777" w:rsidR="00256D2A" w:rsidRPr="00256D2A" w:rsidRDefault="00256D2A" w:rsidP="00256D2A">
      <w:pPr>
        <w:spacing w:after="0" w:line="240" w:lineRule="auto"/>
        <w:rPr>
          <w:rFonts w:ascii="Verdana" w:eastAsia="Times New Roman" w:hAnsi="Verdana" w:cs="Times New Roman"/>
          <w:b/>
          <w:sz w:val="20"/>
          <w:szCs w:val="20"/>
          <w:lang w:eastAsia="da-DK"/>
        </w:rPr>
      </w:pPr>
      <w:r w:rsidRPr="00256D2A">
        <w:rPr>
          <w:rFonts w:ascii="Verdana" w:eastAsia="Times New Roman" w:hAnsi="Verdana" w:cs="Times New Roman"/>
          <w:b/>
          <w:sz w:val="20"/>
          <w:szCs w:val="20"/>
          <w:lang w:eastAsia="da-DK"/>
        </w:rPr>
        <w:t>§ 13</w:t>
      </w:r>
    </w:p>
    <w:p w14:paraId="1330D789" w14:textId="77777777" w:rsidR="00256D2A" w:rsidRPr="00256D2A" w:rsidRDefault="00256D2A" w:rsidP="00256D2A">
      <w:pPr>
        <w:spacing w:after="0" w:line="240" w:lineRule="auto"/>
        <w:rPr>
          <w:rFonts w:ascii="Verdana" w:eastAsia="Times New Roman" w:hAnsi="Verdana" w:cs="Times New Roman"/>
          <w:sz w:val="20"/>
          <w:szCs w:val="20"/>
          <w:lang w:eastAsia="da-DK"/>
        </w:rPr>
      </w:pPr>
      <w:r w:rsidRPr="00256D2A">
        <w:rPr>
          <w:rFonts w:ascii="Verdana" w:eastAsia="Times New Roman" w:hAnsi="Verdana" w:cs="Times New Roman"/>
          <w:sz w:val="20"/>
          <w:szCs w:val="20"/>
          <w:lang w:eastAsia="da-DK"/>
        </w:rPr>
        <w:lastRenderedPageBreak/>
        <w:t>For kirkeværgens deltagelse m.m. i synsforretninger på kirkegården gælder samme retningslinjer som anført ovenfor i § 9.</w:t>
      </w:r>
    </w:p>
    <w:p w14:paraId="1330D78A" w14:textId="77777777" w:rsidR="00256D2A" w:rsidRPr="00256D2A" w:rsidRDefault="00256D2A" w:rsidP="00256D2A">
      <w:pPr>
        <w:spacing w:after="0" w:line="240" w:lineRule="auto"/>
        <w:rPr>
          <w:rFonts w:ascii="Verdana" w:eastAsia="Times New Roman" w:hAnsi="Verdana" w:cs="Times New Roman"/>
          <w:sz w:val="20"/>
          <w:szCs w:val="20"/>
          <w:lang w:eastAsia="da-DK"/>
        </w:rPr>
      </w:pPr>
    </w:p>
    <w:p w14:paraId="1330D78B" w14:textId="77777777" w:rsidR="00256D2A" w:rsidRPr="00256D2A" w:rsidRDefault="00256D2A" w:rsidP="00256D2A">
      <w:pPr>
        <w:spacing w:after="0" w:line="240" w:lineRule="auto"/>
        <w:rPr>
          <w:rFonts w:ascii="Verdana" w:eastAsia="Times New Roman" w:hAnsi="Verdana" w:cs="Times New Roman"/>
          <w:b/>
          <w:sz w:val="20"/>
          <w:szCs w:val="20"/>
          <w:lang w:eastAsia="da-DK"/>
        </w:rPr>
      </w:pPr>
      <w:r w:rsidRPr="00256D2A">
        <w:rPr>
          <w:rFonts w:ascii="Verdana" w:eastAsia="Times New Roman" w:hAnsi="Verdana" w:cs="Times New Roman"/>
          <w:b/>
          <w:sz w:val="20"/>
          <w:szCs w:val="20"/>
          <w:lang w:eastAsia="da-DK"/>
        </w:rPr>
        <w:t>§ 14</w:t>
      </w:r>
    </w:p>
    <w:p w14:paraId="1330D78C" w14:textId="77777777" w:rsidR="00256D2A" w:rsidRPr="00256D2A" w:rsidRDefault="00256D2A" w:rsidP="00256D2A">
      <w:pPr>
        <w:spacing w:after="0" w:line="240" w:lineRule="auto"/>
        <w:rPr>
          <w:rFonts w:ascii="Verdana" w:eastAsia="Times New Roman" w:hAnsi="Verdana" w:cs="Times New Roman"/>
          <w:sz w:val="20"/>
          <w:szCs w:val="20"/>
          <w:lang w:eastAsia="da-DK"/>
        </w:rPr>
      </w:pPr>
      <w:r w:rsidRPr="00256D2A">
        <w:rPr>
          <w:rFonts w:ascii="Verdana" w:eastAsia="Times New Roman" w:hAnsi="Verdana" w:cs="Times New Roman"/>
          <w:sz w:val="20"/>
          <w:szCs w:val="20"/>
          <w:lang w:eastAsia="da-DK"/>
        </w:rPr>
        <w:t>Kirkeværgen forestår administrationen af kirkegården i overensstemmelse med kirkegårdsvedtægten, graverens/kirkegårdslederens eventuelle arbejdsbeskrivelse og de i gældende cirkulærer m.v. fastlagte retningslinjer.</w:t>
      </w:r>
    </w:p>
    <w:p w14:paraId="1330D78D" w14:textId="77777777" w:rsidR="00256D2A" w:rsidRPr="00256D2A" w:rsidRDefault="00256D2A" w:rsidP="00256D2A">
      <w:pPr>
        <w:spacing w:after="0" w:line="240" w:lineRule="auto"/>
        <w:rPr>
          <w:rFonts w:ascii="Verdana" w:eastAsia="Times New Roman" w:hAnsi="Verdana" w:cs="Times New Roman"/>
          <w:sz w:val="20"/>
          <w:szCs w:val="20"/>
          <w:lang w:eastAsia="da-DK"/>
        </w:rPr>
      </w:pPr>
      <w:r w:rsidRPr="00256D2A">
        <w:rPr>
          <w:rFonts w:ascii="Verdana" w:eastAsia="Times New Roman" w:hAnsi="Verdana" w:cs="Times New Roman"/>
          <w:sz w:val="20"/>
          <w:szCs w:val="20"/>
          <w:lang w:eastAsia="da-DK"/>
        </w:rPr>
        <w:t xml:space="preserve"> </w:t>
      </w:r>
    </w:p>
    <w:p w14:paraId="1330D78E" w14:textId="77777777" w:rsidR="00256D2A" w:rsidRPr="00256D2A" w:rsidRDefault="00256D2A" w:rsidP="00256D2A">
      <w:pPr>
        <w:spacing w:after="0" w:line="240" w:lineRule="auto"/>
        <w:rPr>
          <w:rFonts w:ascii="Verdana" w:eastAsia="Times New Roman" w:hAnsi="Verdana" w:cs="Times New Roman"/>
          <w:b/>
          <w:sz w:val="20"/>
          <w:szCs w:val="20"/>
          <w:lang w:eastAsia="da-DK"/>
        </w:rPr>
      </w:pPr>
      <w:r w:rsidRPr="00256D2A">
        <w:rPr>
          <w:rFonts w:ascii="Verdana" w:eastAsia="Times New Roman" w:hAnsi="Verdana" w:cs="Times New Roman"/>
          <w:b/>
          <w:sz w:val="20"/>
          <w:szCs w:val="20"/>
          <w:lang w:eastAsia="da-DK"/>
        </w:rPr>
        <w:t>Generelt</w:t>
      </w:r>
    </w:p>
    <w:p w14:paraId="1330D78F" w14:textId="77777777" w:rsidR="00256D2A" w:rsidRPr="00256D2A" w:rsidRDefault="00256D2A" w:rsidP="00256D2A">
      <w:pPr>
        <w:spacing w:after="0" w:line="240" w:lineRule="auto"/>
        <w:rPr>
          <w:rFonts w:ascii="Verdana" w:eastAsia="Times New Roman" w:hAnsi="Verdana" w:cs="Times New Roman"/>
          <w:sz w:val="20"/>
          <w:szCs w:val="20"/>
          <w:lang w:eastAsia="da-DK"/>
        </w:rPr>
      </w:pPr>
    </w:p>
    <w:p w14:paraId="1330D790" w14:textId="77777777" w:rsidR="00256D2A" w:rsidRPr="00256D2A" w:rsidRDefault="00256D2A" w:rsidP="00256D2A">
      <w:pPr>
        <w:spacing w:after="0" w:line="240" w:lineRule="auto"/>
        <w:rPr>
          <w:rFonts w:ascii="Verdana" w:eastAsia="Times New Roman" w:hAnsi="Verdana" w:cs="Times New Roman"/>
          <w:b/>
          <w:sz w:val="20"/>
          <w:szCs w:val="20"/>
          <w:lang w:eastAsia="da-DK"/>
        </w:rPr>
      </w:pPr>
      <w:r w:rsidRPr="00256D2A">
        <w:rPr>
          <w:rFonts w:ascii="Verdana" w:eastAsia="Times New Roman" w:hAnsi="Verdana" w:cs="Times New Roman"/>
          <w:b/>
          <w:sz w:val="20"/>
          <w:szCs w:val="20"/>
          <w:lang w:eastAsia="da-DK"/>
        </w:rPr>
        <w:t>§ 15</w:t>
      </w:r>
    </w:p>
    <w:p w14:paraId="1330D791" w14:textId="77777777" w:rsidR="00256D2A" w:rsidRPr="00256D2A" w:rsidRDefault="00256D2A" w:rsidP="00256D2A">
      <w:pPr>
        <w:spacing w:after="0" w:line="240" w:lineRule="auto"/>
        <w:rPr>
          <w:rFonts w:ascii="Verdana" w:eastAsia="Times New Roman" w:hAnsi="Verdana" w:cs="Times New Roman"/>
          <w:sz w:val="20"/>
          <w:szCs w:val="20"/>
          <w:lang w:eastAsia="da-DK"/>
        </w:rPr>
      </w:pPr>
      <w:r w:rsidRPr="00256D2A">
        <w:rPr>
          <w:rFonts w:ascii="Verdana" w:eastAsia="Times New Roman" w:hAnsi="Verdana" w:cs="Times New Roman"/>
          <w:sz w:val="20"/>
          <w:szCs w:val="20"/>
          <w:lang w:eastAsia="da-DK"/>
        </w:rPr>
        <w:t>Kirkeværgen har ansvaret for, at alt løsøre og andet tilbehør bliver opført på kirkens inventarfortegnelse. Det gælder både kirkens hellige kar, bøger, øvrige ting og hvad der måtte være af inventar, maskiner, værktøj m.v. i konfirmandstuer, kapel, redskabshuse m.v. Fortegnelsen skal også omfatte evt. inventar m.v., som er udlånt til brug for præst, kasserer, graver m.fl.</w:t>
      </w:r>
    </w:p>
    <w:p w14:paraId="1330D792" w14:textId="77777777" w:rsidR="00256D2A" w:rsidRPr="00256D2A" w:rsidRDefault="00256D2A" w:rsidP="00256D2A">
      <w:pPr>
        <w:spacing w:after="0" w:line="240" w:lineRule="auto"/>
        <w:rPr>
          <w:rFonts w:ascii="Verdana" w:eastAsia="Times New Roman" w:hAnsi="Verdana" w:cs="Times New Roman"/>
          <w:sz w:val="20"/>
          <w:szCs w:val="20"/>
          <w:lang w:eastAsia="da-DK"/>
        </w:rPr>
      </w:pPr>
      <w:r w:rsidRPr="00256D2A">
        <w:rPr>
          <w:rFonts w:ascii="Verdana" w:eastAsia="Times New Roman" w:hAnsi="Verdana" w:cs="Times New Roman"/>
          <w:sz w:val="20"/>
          <w:szCs w:val="20"/>
          <w:lang w:eastAsia="da-DK"/>
        </w:rPr>
        <w:t>Inventarfortegnelsen for præstegården(e) skal føres af:</w:t>
      </w:r>
    </w:p>
    <w:p w14:paraId="1330D793" w14:textId="77777777" w:rsidR="00256D2A" w:rsidRPr="00256D2A" w:rsidRDefault="00256D2A" w:rsidP="00256D2A">
      <w:pPr>
        <w:spacing w:after="0" w:line="240" w:lineRule="auto"/>
        <w:rPr>
          <w:rFonts w:ascii="Verdana" w:eastAsia="Times New Roman" w:hAnsi="Verdana" w:cs="Times New Roman"/>
          <w:sz w:val="20"/>
          <w:szCs w:val="20"/>
          <w:lang w:eastAsia="da-DK"/>
        </w:rPr>
      </w:pPr>
      <w:r w:rsidRPr="00256D2A">
        <w:rPr>
          <w:rFonts w:ascii="Verdana" w:eastAsia="Times New Roman" w:hAnsi="Verdana" w:cs="Times New Roman"/>
          <w:sz w:val="20"/>
          <w:szCs w:val="20"/>
          <w:lang w:eastAsia="da-DK"/>
        </w:rPr>
        <w:t xml:space="preserve">kirkeværgen </w:t>
      </w:r>
      <w:r w:rsidRPr="00256D2A">
        <w:rPr>
          <w:rFonts w:ascii="Verdana" w:eastAsia="Times New Roman" w:hAnsi="Verdana" w:cs="Times New Roman"/>
          <w:sz w:val="20"/>
          <w:szCs w:val="20"/>
          <w:lang w:eastAsia="da-DK"/>
        </w:rPr>
        <w:fldChar w:fldCharType="begin">
          <w:ffData>
            <w:name w:val="Tekst2"/>
            <w:enabled/>
            <w:calcOnExit w:val="0"/>
            <w:textInput/>
          </w:ffData>
        </w:fldChar>
      </w:r>
      <w:bookmarkStart w:id="4" w:name="Tekst2"/>
      <w:r w:rsidRPr="00256D2A">
        <w:rPr>
          <w:rFonts w:ascii="Verdana" w:eastAsia="Times New Roman" w:hAnsi="Verdana" w:cs="Times New Roman"/>
          <w:sz w:val="20"/>
          <w:szCs w:val="20"/>
          <w:lang w:eastAsia="da-DK"/>
        </w:rPr>
        <w:instrText xml:space="preserve"> FORMTEXT </w:instrText>
      </w:r>
      <w:r w:rsidRPr="00256D2A">
        <w:rPr>
          <w:rFonts w:ascii="Verdana" w:eastAsia="Times New Roman" w:hAnsi="Verdana" w:cs="Times New Roman"/>
          <w:sz w:val="20"/>
          <w:szCs w:val="20"/>
          <w:lang w:eastAsia="da-DK"/>
        </w:rPr>
      </w:r>
      <w:r w:rsidRPr="00256D2A">
        <w:rPr>
          <w:rFonts w:ascii="Verdana" w:eastAsia="Times New Roman" w:hAnsi="Verdana" w:cs="Times New Roman"/>
          <w:sz w:val="20"/>
          <w:szCs w:val="20"/>
          <w:lang w:eastAsia="da-DK"/>
        </w:rPr>
        <w:fldChar w:fldCharType="separate"/>
      </w:r>
      <w:r w:rsidRPr="00256D2A">
        <w:rPr>
          <w:rFonts w:ascii="Times New Roman" w:eastAsia="Times New Roman" w:hAnsi="Times New Roman" w:cs="Times New Roman"/>
          <w:noProof/>
          <w:sz w:val="20"/>
          <w:szCs w:val="20"/>
          <w:lang w:eastAsia="da-DK"/>
        </w:rPr>
        <w:t> </w:t>
      </w:r>
      <w:r w:rsidRPr="00256D2A">
        <w:rPr>
          <w:rFonts w:ascii="Times New Roman" w:eastAsia="Times New Roman" w:hAnsi="Times New Roman" w:cs="Times New Roman"/>
          <w:noProof/>
          <w:sz w:val="20"/>
          <w:szCs w:val="20"/>
          <w:lang w:eastAsia="da-DK"/>
        </w:rPr>
        <w:t> </w:t>
      </w:r>
      <w:r w:rsidRPr="00256D2A">
        <w:rPr>
          <w:rFonts w:ascii="Times New Roman" w:eastAsia="Times New Roman" w:hAnsi="Times New Roman" w:cs="Times New Roman"/>
          <w:noProof/>
          <w:sz w:val="20"/>
          <w:szCs w:val="20"/>
          <w:lang w:eastAsia="da-DK"/>
        </w:rPr>
        <w:t> </w:t>
      </w:r>
      <w:r w:rsidRPr="00256D2A">
        <w:rPr>
          <w:rFonts w:ascii="Times New Roman" w:eastAsia="Times New Roman" w:hAnsi="Times New Roman" w:cs="Times New Roman"/>
          <w:noProof/>
          <w:sz w:val="20"/>
          <w:szCs w:val="20"/>
          <w:lang w:eastAsia="da-DK"/>
        </w:rPr>
        <w:t> </w:t>
      </w:r>
      <w:r w:rsidRPr="00256D2A">
        <w:rPr>
          <w:rFonts w:ascii="Times New Roman" w:eastAsia="Times New Roman" w:hAnsi="Times New Roman" w:cs="Times New Roman"/>
          <w:noProof/>
          <w:sz w:val="20"/>
          <w:szCs w:val="20"/>
          <w:lang w:eastAsia="da-DK"/>
        </w:rPr>
        <w:t> </w:t>
      </w:r>
      <w:r w:rsidRPr="00256D2A">
        <w:rPr>
          <w:rFonts w:ascii="Courier New" w:eastAsia="Times New Roman" w:hAnsi="Courier New" w:cs="Times New Roman"/>
          <w:sz w:val="20"/>
          <w:szCs w:val="20"/>
          <w:lang w:eastAsia="da-DK"/>
        </w:rPr>
        <w:fldChar w:fldCharType="end"/>
      </w:r>
      <w:bookmarkEnd w:id="4"/>
    </w:p>
    <w:p w14:paraId="1330D794" w14:textId="77777777" w:rsidR="00256D2A" w:rsidRPr="00256D2A" w:rsidRDefault="00256D2A" w:rsidP="00256D2A">
      <w:pPr>
        <w:spacing w:after="0" w:line="240" w:lineRule="auto"/>
        <w:rPr>
          <w:rFonts w:ascii="Verdana" w:eastAsia="Times New Roman" w:hAnsi="Verdana" w:cs="Times New Roman"/>
          <w:b/>
          <w:sz w:val="20"/>
          <w:szCs w:val="20"/>
          <w:lang w:eastAsia="da-DK"/>
        </w:rPr>
      </w:pPr>
    </w:p>
    <w:p w14:paraId="1330D795" w14:textId="77777777" w:rsidR="00256D2A" w:rsidRPr="00256D2A" w:rsidRDefault="00256D2A" w:rsidP="00256D2A">
      <w:pPr>
        <w:spacing w:after="0" w:line="240" w:lineRule="auto"/>
        <w:rPr>
          <w:rFonts w:ascii="Verdana" w:eastAsia="Times New Roman" w:hAnsi="Verdana" w:cs="Times New Roman"/>
          <w:sz w:val="20"/>
          <w:szCs w:val="20"/>
          <w:lang w:eastAsia="da-DK"/>
        </w:rPr>
      </w:pPr>
      <w:r w:rsidRPr="00256D2A">
        <w:rPr>
          <w:rFonts w:ascii="Verdana" w:eastAsia="Times New Roman" w:hAnsi="Verdana" w:cs="Times New Roman"/>
          <w:b/>
          <w:sz w:val="20"/>
          <w:szCs w:val="20"/>
          <w:lang w:eastAsia="da-DK"/>
        </w:rPr>
        <w:t>§ 16</w:t>
      </w:r>
    </w:p>
    <w:p w14:paraId="1330D796" w14:textId="77777777" w:rsidR="00256D2A" w:rsidRPr="00256D2A" w:rsidRDefault="00256D2A" w:rsidP="00256D2A">
      <w:pPr>
        <w:spacing w:after="0" w:line="240" w:lineRule="auto"/>
        <w:rPr>
          <w:rFonts w:ascii="Verdana" w:eastAsia="Times New Roman" w:hAnsi="Verdana" w:cs="Times New Roman"/>
          <w:sz w:val="20"/>
          <w:szCs w:val="20"/>
          <w:lang w:eastAsia="da-DK"/>
        </w:rPr>
      </w:pPr>
      <w:r w:rsidRPr="00256D2A">
        <w:rPr>
          <w:rFonts w:ascii="Verdana" w:eastAsia="Times New Roman" w:hAnsi="Verdana" w:cs="Times New Roman"/>
          <w:sz w:val="20"/>
          <w:szCs w:val="20"/>
          <w:lang w:eastAsia="da-DK"/>
        </w:rPr>
        <w:t>De med hvervet som kirkeværge forbundne udgifter til telefon, porto og kontorholdsudgifter afholdes af kirkekassen.</w:t>
      </w:r>
    </w:p>
    <w:p w14:paraId="1330D797" w14:textId="77777777" w:rsidR="00256D2A" w:rsidRPr="00256D2A" w:rsidRDefault="00FA6121" w:rsidP="00256D2A">
      <w:pPr>
        <w:spacing w:after="0" w:line="240" w:lineRule="auto"/>
        <w:rPr>
          <w:rFonts w:ascii="Verdana" w:eastAsia="Times New Roman" w:hAnsi="Verdana" w:cs="Times New Roman"/>
          <w:sz w:val="20"/>
          <w:szCs w:val="20"/>
          <w:lang w:eastAsia="da-DK"/>
        </w:rPr>
      </w:pPr>
      <w:r>
        <w:rPr>
          <w:rFonts w:ascii="Verdana" w:eastAsia="Times New Roman" w:hAnsi="Verdana" w:cs="Times New Roman"/>
          <w:sz w:val="20"/>
          <w:szCs w:val="20"/>
          <w:lang w:eastAsia="da-DK"/>
        </w:rPr>
        <w:t>Efter menighedsrådets beslutning kan der ydes kirkeværgen et honorar, hvis størrelse skal godkendes af provstiudvalget.</w:t>
      </w:r>
      <w:r w:rsidRPr="00256D2A">
        <w:rPr>
          <w:rFonts w:ascii="Verdana" w:eastAsia="Times New Roman" w:hAnsi="Verdana" w:cs="Times New Roman"/>
          <w:sz w:val="20"/>
          <w:szCs w:val="20"/>
          <w:lang w:eastAsia="da-DK"/>
        </w:rPr>
        <w:t xml:space="preserve"> </w:t>
      </w:r>
      <w:r w:rsidR="00256D2A" w:rsidRPr="00256D2A">
        <w:rPr>
          <w:rFonts w:ascii="Verdana" w:eastAsia="Times New Roman" w:hAnsi="Verdana" w:cs="Times New Roman"/>
          <w:sz w:val="20"/>
          <w:szCs w:val="20"/>
          <w:lang w:eastAsia="da-DK"/>
        </w:rPr>
        <w:t>Honoraret afholdes af kirkekassen.</w:t>
      </w:r>
    </w:p>
    <w:p w14:paraId="1330D798" w14:textId="77777777" w:rsidR="00256D2A" w:rsidRPr="00256D2A" w:rsidRDefault="00256D2A" w:rsidP="00256D2A">
      <w:pPr>
        <w:spacing w:after="0" w:line="240" w:lineRule="auto"/>
        <w:rPr>
          <w:rFonts w:ascii="Verdana" w:eastAsia="Times New Roman" w:hAnsi="Verdana" w:cs="Times New Roman"/>
          <w:sz w:val="20"/>
          <w:szCs w:val="20"/>
          <w:lang w:eastAsia="da-DK"/>
        </w:rPr>
      </w:pPr>
    </w:p>
    <w:p w14:paraId="1330D799" w14:textId="77777777" w:rsidR="00256D2A" w:rsidRPr="00256D2A" w:rsidRDefault="00256D2A" w:rsidP="00256D2A">
      <w:pPr>
        <w:spacing w:after="0" w:line="240" w:lineRule="auto"/>
        <w:rPr>
          <w:rFonts w:ascii="Verdana" w:eastAsia="Times New Roman" w:hAnsi="Verdana" w:cs="Times New Roman"/>
          <w:b/>
          <w:sz w:val="20"/>
          <w:szCs w:val="20"/>
          <w:lang w:eastAsia="da-DK"/>
        </w:rPr>
      </w:pPr>
      <w:r w:rsidRPr="00256D2A">
        <w:rPr>
          <w:rFonts w:ascii="Verdana" w:eastAsia="Times New Roman" w:hAnsi="Verdana" w:cs="Times New Roman"/>
          <w:b/>
          <w:sz w:val="20"/>
          <w:szCs w:val="20"/>
          <w:lang w:eastAsia="da-DK"/>
        </w:rPr>
        <w:t>§ 17</w:t>
      </w:r>
    </w:p>
    <w:p w14:paraId="1330D79A" w14:textId="77777777" w:rsidR="00256D2A" w:rsidRPr="00256D2A" w:rsidRDefault="00256D2A" w:rsidP="00256D2A">
      <w:pPr>
        <w:spacing w:after="0" w:line="240" w:lineRule="auto"/>
        <w:rPr>
          <w:rFonts w:ascii="Verdana" w:eastAsia="Times New Roman" w:hAnsi="Verdana" w:cs="Times New Roman"/>
          <w:sz w:val="20"/>
          <w:szCs w:val="20"/>
          <w:lang w:eastAsia="da-DK"/>
        </w:rPr>
      </w:pPr>
      <w:r w:rsidRPr="00256D2A">
        <w:rPr>
          <w:rFonts w:ascii="Verdana" w:eastAsia="Times New Roman" w:hAnsi="Verdana" w:cs="Times New Roman"/>
          <w:sz w:val="20"/>
          <w:szCs w:val="20"/>
          <w:lang w:eastAsia="da-DK"/>
        </w:rPr>
        <w:t>Ved fratrædelse af hvervet sørger den afgående kirkeværge for, at relevant materiale overdrages til den kommende kirkeværge.</w:t>
      </w:r>
    </w:p>
    <w:p w14:paraId="1330D79B" w14:textId="77777777" w:rsidR="00256D2A" w:rsidRPr="00256D2A" w:rsidRDefault="00256D2A" w:rsidP="00256D2A">
      <w:pPr>
        <w:spacing w:after="0" w:line="240" w:lineRule="auto"/>
        <w:rPr>
          <w:rFonts w:ascii="Verdana" w:eastAsia="Times New Roman" w:hAnsi="Verdana" w:cs="Times New Roman"/>
          <w:sz w:val="20"/>
          <w:szCs w:val="20"/>
          <w:lang w:eastAsia="da-DK"/>
        </w:rPr>
      </w:pPr>
    </w:p>
    <w:p w14:paraId="1330D79C" w14:textId="77777777" w:rsidR="00256D2A" w:rsidRPr="00256D2A" w:rsidRDefault="00256D2A" w:rsidP="00256D2A">
      <w:pPr>
        <w:spacing w:after="0" w:line="240" w:lineRule="auto"/>
        <w:rPr>
          <w:rFonts w:ascii="Verdana" w:eastAsia="Times New Roman" w:hAnsi="Verdana" w:cs="Times New Roman"/>
          <w:sz w:val="20"/>
          <w:szCs w:val="20"/>
          <w:lang w:eastAsia="da-DK"/>
        </w:rPr>
      </w:pPr>
      <w:r w:rsidRPr="00256D2A">
        <w:rPr>
          <w:rFonts w:ascii="Verdana" w:eastAsia="Times New Roman" w:hAnsi="Verdana" w:cs="Times New Roman"/>
          <w:sz w:val="20"/>
          <w:szCs w:val="20"/>
          <w:lang w:eastAsia="da-DK"/>
        </w:rPr>
        <w:t>Vedtægten forelagt og vedtaget på menighedsrådsmødet</w:t>
      </w:r>
    </w:p>
    <w:p w14:paraId="1330D79D" w14:textId="77777777" w:rsidR="00256D2A" w:rsidRPr="00256D2A" w:rsidRDefault="00256D2A" w:rsidP="00256D2A">
      <w:pPr>
        <w:spacing w:after="0" w:line="240" w:lineRule="auto"/>
        <w:rPr>
          <w:rFonts w:ascii="Verdana" w:eastAsia="Times New Roman" w:hAnsi="Verdana" w:cs="Times New Roman"/>
          <w:sz w:val="20"/>
          <w:szCs w:val="20"/>
          <w:lang w:eastAsia="da-DK"/>
        </w:rPr>
      </w:pPr>
    </w:p>
    <w:p w14:paraId="1330D79E" w14:textId="77777777" w:rsidR="00256D2A" w:rsidRPr="00256D2A" w:rsidRDefault="00256D2A" w:rsidP="00256D2A">
      <w:pPr>
        <w:pBdr>
          <w:bottom w:val="single" w:sz="4" w:space="1" w:color="auto"/>
        </w:pBdr>
        <w:spacing w:after="0" w:line="240" w:lineRule="auto"/>
        <w:rPr>
          <w:rFonts w:ascii="Verdana" w:eastAsia="Times New Roman" w:hAnsi="Verdana" w:cs="Times New Roman"/>
          <w:sz w:val="20"/>
          <w:szCs w:val="20"/>
          <w:lang w:eastAsia="da-DK"/>
        </w:rPr>
      </w:pPr>
      <w:r w:rsidRPr="00256D2A">
        <w:rPr>
          <w:rFonts w:ascii="Verdana" w:eastAsia="Times New Roman" w:hAnsi="Verdana" w:cs="Times New Roman"/>
          <w:sz w:val="20"/>
          <w:szCs w:val="20"/>
          <w:lang w:eastAsia="da-DK"/>
        </w:rPr>
        <w:t xml:space="preserve">den: </w:t>
      </w:r>
      <w:r w:rsidRPr="00256D2A">
        <w:rPr>
          <w:rFonts w:ascii="Verdana" w:eastAsia="Times New Roman" w:hAnsi="Verdana" w:cs="Times New Roman"/>
          <w:sz w:val="20"/>
          <w:szCs w:val="20"/>
          <w:lang w:eastAsia="da-DK"/>
        </w:rPr>
        <w:fldChar w:fldCharType="begin">
          <w:ffData>
            <w:name w:val="Tekst8"/>
            <w:enabled/>
            <w:calcOnExit w:val="0"/>
            <w:textInput/>
          </w:ffData>
        </w:fldChar>
      </w:r>
      <w:bookmarkStart w:id="5" w:name="Tekst8"/>
      <w:r w:rsidRPr="00256D2A">
        <w:rPr>
          <w:rFonts w:ascii="Verdana" w:eastAsia="Times New Roman" w:hAnsi="Verdana" w:cs="Times New Roman"/>
          <w:sz w:val="20"/>
          <w:szCs w:val="20"/>
          <w:lang w:eastAsia="da-DK"/>
        </w:rPr>
        <w:instrText xml:space="preserve"> FORMTEXT </w:instrText>
      </w:r>
      <w:r w:rsidRPr="00256D2A">
        <w:rPr>
          <w:rFonts w:ascii="Verdana" w:eastAsia="Times New Roman" w:hAnsi="Verdana" w:cs="Times New Roman"/>
          <w:sz w:val="20"/>
          <w:szCs w:val="20"/>
          <w:lang w:eastAsia="da-DK"/>
        </w:rPr>
      </w:r>
      <w:r w:rsidRPr="00256D2A">
        <w:rPr>
          <w:rFonts w:ascii="Verdana" w:eastAsia="Times New Roman" w:hAnsi="Verdana" w:cs="Times New Roman"/>
          <w:sz w:val="20"/>
          <w:szCs w:val="20"/>
          <w:lang w:eastAsia="da-DK"/>
        </w:rPr>
        <w:fldChar w:fldCharType="separate"/>
      </w:r>
      <w:r w:rsidRPr="00256D2A">
        <w:rPr>
          <w:rFonts w:ascii="Times New Roman" w:eastAsia="Times New Roman" w:hAnsi="Times New Roman" w:cs="Times New Roman"/>
          <w:noProof/>
          <w:sz w:val="20"/>
          <w:szCs w:val="20"/>
          <w:lang w:eastAsia="da-DK"/>
        </w:rPr>
        <w:t> </w:t>
      </w:r>
      <w:r w:rsidRPr="00256D2A">
        <w:rPr>
          <w:rFonts w:ascii="Times New Roman" w:eastAsia="Times New Roman" w:hAnsi="Times New Roman" w:cs="Times New Roman"/>
          <w:noProof/>
          <w:sz w:val="20"/>
          <w:szCs w:val="20"/>
          <w:lang w:eastAsia="da-DK"/>
        </w:rPr>
        <w:t> </w:t>
      </w:r>
      <w:r w:rsidRPr="00256D2A">
        <w:rPr>
          <w:rFonts w:ascii="Times New Roman" w:eastAsia="Times New Roman" w:hAnsi="Times New Roman" w:cs="Times New Roman"/>
          <w:noProof/>
          <w:sz w:val="20"/>
          <w:szCs w:val="20"/>
          <w:lang w:eastAsia="da-DK"/>
        </w:rPr>
        <w:t> </w:t>
      </w:r>
      <w:r w:rsidRPr="00256D2A">
        <w:rPr>
          <w:rFonts w:ascii="Times New Roman" w:eastAsia="Times New Roman" w:hAnsi="Times New Roman" w:cs="Times New Roman"/>
          <w:noProof/>
          <w:sz w:val="20"/>
          <w:szCs w:val="20"/>
          <w:lang w:eastAsia="da-DK"/>
        </w:rPr>
        <w:t> </w:t>
      </w:r>
      <w:r w:rsidRPr="00256D2A">
        <w:rPr>
          <w:rFonts w:ascii="Times New Roman" w:eastAsia="Times New Roman" w:hAnsi="Times New Roman" w:cs="Times New Roman"/>
          <w:noProof/>
          <w:sz w:val="20"/>
          <w:szCs w:val="20"/>
          <w:lang w:eastAsia="da-DK"/>
        </w:rPr>
        <w:t> </w:t>
      </w:r>
      <w:r w:rsidRPr="00256D2A">
        <w:rPr>
          <w:rFonts w:ascii="Courier New" w:eastAsia="Times New Roman" w:hAnsi="Courier New" w:cs="Times New Roman"/>
          <w:sz w:val="20"/>
          <w:szCs w:val="20"/>
          <w:lang w:eastAsia="da-DK"/>
        </w:rPr>
        <w:fldChar w:fldCharType="end"/>
      </w:r>
      <w:bookmarkEnd w:id="5"/>
    </w:p>
    <w:p w14:paraId="1330D79F" w14:textId="77777777" w:rsidR="00256D2A" w:rsidRPr="00256D2A" w:rsidRDefault="00256D2A" w:rsidP="00256D2A">
      <w:pPr>
        <w:spacing w:after="0" w:line="240" w:lineRule="auto"/>
        <w:rPr>
          <w:rFonts w:ascii="Verdana" w:eastAsia="Times New Roman" w:hAnsi="Verdana" w:cs="Times New Roman"/>
          <w:sz w:val="20"/>
          <w:szCs w:val="20"/>
          <w:lang w:eastAsia="da-DK"/>
        </w:rPr>
      </w:pPr>
    </w:p>
    <w:p w14:paraId="1330D7A0" w14:textId="77777777" w:rsidR="00256D2A" w:rsidRPr="00256D2A" w:rsidRDefault="00256D2A" w:rsidP="00256D2A">
      <w:pPr>
        <w:pBdr>
          <w:bottom w:val="single" w:sz="4" w:space="1" w:color="auto"/>
        </w:pBdr>
        <w:spacing w:after="0" w:line="240" w:lineRule="auto"/>
        <w:rPr>
          <w:rFonts w:ascii="Verdana" w:eastAsia="Times New Roman" w:hAnsi="Verdana" w:cs="Times New Roman"/>
          <w:sz w:val="20"/>
          <w:szCs w:val="20"/>
          <w:lang w:eastAsia="da-DK"/>
        </w:rPr>
      </w:pPr>
    </w:p>
    <w:p w14:paraId="1330D7A1" w14:textId="77777777" w:rsidR="00256D2A" w:rsidRPr="00256D2A" w:rsidRDefault="00256D2A" w:rsidP="00256D2A">
      <w:pPr>
        <w:spacing w:after="0" w:line="240" w:lineRule="auto"/>
        <w:rPr>
          <w:rFonts w:ascii="Verdana" w:eastAsia="Times New Roman" w:hAnsi="Verdana" w:cs="Times New Roman"/>
          <w:sz w:val="20"/>
          <w:szCs w:val="20"/>
          <w:lang w:eastAsia="da-DK"/>
        </w:rPr>
      </w:pPr>
      <w:r w:rsidRPr="00256D2A">
        <w:rPr>
          <w:rFonts w:ascii="Verdana" w:eastAsia="Times New Roman" w:hAnsi="Verdana" w:cs="Times New Roman"/>
          <w:sz w:val="20"/>
          <w:szCs w:val="20"/>
          <w:lang w:eastAsia="da-DK"/>
        </w:rPr>
        <w:t xml:space="preserve">formand </w:t>
      </w:r>
      <w:r w:rsidRPr="00256D2A">
        <w:rPr>
          <w:rFonts w:ascii="Verdana" w:eastAsia="Times New Roman" w:hAnsi="Verdana" w:cs="Times New Roman"/>
          <w:sz w:val="20"/>
          <w:szCs w:val="20"/>
          <w:lang w:eastAsia="da-DK"/>
        </w:rPr>
        <w:fldChar w:fldCharType="begin">
          <w:ffData>
            <w:name w:val="Tekst9"/>
            <w:enabled/>
            <w:calcOnExit w:val="0"/>
            <w:textInput/>
          </w:ffData>
        </w:fldChar>
      </w:r>
      <w:bookmarkStart w:id="6" w:name="Tekst9"/>
      <w:r w:rsidRPr="00256D2A">
        <w:rPr>
          <w:rFonts w:ascii="Verdana" w:eastAsia="Times New Roman" w:hAnsi="Verdana" w:cs="Times New Roman"/>
          <w:sz w:val="20"/>
          <w:szCs w:val="20"/>
          <w:lang w:eastAsia="da-DK"/>
        </w:rPr>
        <w:instrText xml:space="preserve"> FORMTEXT </w:instrText>
      </w:r>
      <w:r w:rsidRPr="00256D2A">
        <w:rPr>
          <w:rFonts w:ascii="Verdana" w:eastAsia="Times New Roman" w:hAnsi="Verdana" w:cs="Times New Roman"/>
          <w:sz w:val="20"/>
          <w:szCs w:val="20"/>
          <w:lang w:eastAsia="da-DK"/>
        </w:rPr>
      </w:r>
      <w:r w:rsidRPr="00256D2A">
        <w:rPr>
          <w:rFonts w:ascii="Verdana" w:eastAsia="Times New Roman" w:hAnsi="Verdana" w:cs="Times New Roman"/>
          <w:sz w:val="20"/>
          <w:szCs w:val="20"/>
          <w:lang w:eastAsia="da-DK"/>
        </w:rPr>
        <w:fldChar w:fldCharType="separate"/>
      </w:r>
      <w:r w:rsidRPr="00256D2A">
        <w:rPr>
          <w:rFonts w:ascii="Times New Roman" w:eastAsia="Times New Roman" w:hAnsi="Times New Roman" w:cs="Times New Roman"/>
          <w:noProof/>
          <w:sz w:val="20"/>
          <w:szCs w:val="20"/>
          <w:lang w:eastAsia="da-DK"/>
        </w:rPr>
        <w:t> </w:t>
      </w:r>
      <w:r w:rsidRPr="00256D2A">
        <w:rPr>
          <w:rFonts w:ascii="Times New Roman" w:eastAsia="Times New Roman" w:hAnsi="Times New Roman" w:cs="Times New Roman"/>
          <w:noProof/>
          <w:sz w:val="20"/>
          <w:szCs w:val="20"/>
          <w:lang w:eastAsia="da-DK"/>
        </w:rPr>
        <w:t> </w:t>
      </w:r>
      <w:r w:rsidRPr="00256D2A">
        <w:rPr>
          <w:rFonts w:ascii="Times New Roman" w:eastAsia="Times New Roman" w:hAnsi="Times New Roman" w:cs="Times New Roman"/>
          <w:noProof/>
          <w:sz w:val="20"/>
          <w:szCs w:val="20"/>
          <w:lang w:eastAsia="da-DK"/>
        </w:rPr>
        <w:t> </w:t>
      </w:r>
      <w:r w:rsidRPr="00256D2A">
        <w:rPr>
          <w:rFonts w:ascii="Times New Roman" w:eastAsia="Times New Roman" w:hAnsi="Times New Roman" w:cs="Times New Roman"/>
          <w:noProof/>
          <w:sz w:val="20"/>
          <w:szCs w:val="20"/>
          <w:lang w:eastAsia="da-DK"/>
        </w:rPr>
        <w:t> </w:t>
      </w:r>
      <w:r w:rsidRPr="00256D2A">
        <w:rPr>
          <w:rFonts w:ascii="Times New Roman" w:eastAsia="Times New Roman" w:hAnsi="Times New Roman" w:cs="Times New Roman"/>
          <w:noProof/>
          <w:sz w:val="20"/>
          <w:szCs w:val="20"/>
          <w:lang w:eastAsia="da-DK"/>
        </w:rPr>
        <w:t> </w:t>
      </w:r>
      <w:r w:rsidRPr="00256D2A">
        <w:rPr>
          <w:rFonts w:ascii="Courier New" w:eastAsia="Times New Roman" w:hAnsi="Courier New" w:cs="Times New Roman"/>
          <w:sz w:val="20"/>
          <w:szCs w:val="20"/>
          <w:lang w:eastAsia="da-DK"/>
        </w:rPr>
        <w:fldChar w:fldCharType="end"/>
      </w:r>
      <w:bookmarkEnd w:id="6"/>
    </w:p>
    <w:sectPr w:rsidR="00256D2A" w:rsidRPr="00256D2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6D2A"/>
    <w:rsid w:val="00003B04"/>
    <w:rsid w:val="001455DE"/>
    <w:rsid w:val="00256D2A"/>
    <w:rsid w:val="002A3C0D"/>
    <w:rsid w:val="002D0F02"/>
    <w:rsid w:val="004F68D2"/>
    <w:rsid w:val="00691714"/>
    <w:rsid w:val="00892628"/>
    <w:rsid w:val="00FA612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0D73E"/>
  <w15:docId w15:val="{6268328E-2838-49D0-B7F3-D6042FBF2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1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44FA65D41E90741BF2709DA625E8D2F" ma:contentTypeVersion="1" ma:contentTypeDescription="Opret et nyt dokument." ma:contentTypeScope="" ma:versionID="5e1dd80184cb947a09c4bd26bf45a1d5">
  <xsd:schema xmlns:xsd="http://www.w3.org/2001/XMLSchema" xmlns:xs="http://www.w3.org/2001/XMLSchema" xmlns:p="http://schemas.microsoft.com/office/2006/metadata/properties" xmlns:ns1="http://schemas.microsoft.com/sharepoint/v3" xmlns:ns2="e693c129-c24c-4ed1-8162-534f6eb64d76" targetNamespace="http://schemas.microsoft.com/office/2006/metadata/properties" ma:root="true" ma:fieldsID="34c486d6847c261816c44b6e830e0d2e" ns1:_="" ns2:_="">
    <xsd:import namespace="http://schemas.microsoft.com/sharepoint/v3"/>
    <xsd:import namespace="e693c129-c24c-4ed1-8162-534f6eb64d76"/>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 ma:hidden="true" ma:internalName="PublishingStartDate">
      <xsd:simpleType>
        <xsd:restriction base="dms:Unknown"/>
      </xsd:simpleType>
    </xsd:element>
    <xsd:element name="PublishingExpirationDate" ma:index="9" nillable="true" ma:displayName="Slutdato for planlægning"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93c129-c24c-4ed1-8162-534f6eb64d76" elementFormDefault="qualified">
    <xsd:import namespace="http://schemas.microsoft.com/office/2006/documentManagement/types"/>
    <xsd:import namespace="http://schemas.microsoft.com/office/infopath/2007/PartnerControls"/>
    <xsd:element name="_dlc_DocId" ma:index="10" nillable="true" ma:displayName="Værdi for dokument-id" ma:description="Værdien af det dokument-id, der er tildelt dette element." ma:internalName="_dlc_DocId" ma:readOnly="true">
      <xsd:simpleType>
        <xsd:restriction base="dms:Text"/>
      </xsd:simpleType>
    </xsd:element>
    <xsd:element name="_dlc_DocIdUrl" ma:index="11"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e693c129-c24c-4ed1-8162-534f6eb64d76">SS44E7UWSKDF-2095529578-14</_dlc_DocId>
    <_dlc_DocIdUrl xmlns="e693c129-c24c-4ed1-8162-534f6eb64d76">
      <Url>https://intranet.kirkenettet.dk/sites/haandboeger/km/blanket_mhr/menighedsraadet/_layouts/15/DocIdRedir.aspx?ID=SS44E7UWSKDF-2095529578-14</Url>
      <Description>SS44E7UWSKDF-2095529578-14</Description>
    </_dlc_DocIdUrl>
  </documentManagement>
</p:properties>
</file>

<file path=customXml/itemProps1.xml><?xml version="1.0" encoding="utf-8"?>
<ds:datastoreItem xmlns:ds="http://schemas.openxmlformats.org/officeDocument/2006/customXml" ds:itemID="{623157AB-CD28-42E5-A590-6CDDA92BFFE5}">
  <ds:schemaRefs>
    <ds:schemaRef ds:uri="http://schemas.microsoft.com/sharepoint/v3/contenttype/forms"/>
  </ds:schemaRefs>
</ds:datastoreItem>
</file>

<file path=customXml/itemProps2.xml><?xml version="1.0" encoding="utf-8"?>
<ds:datastoreItem xmlns:ds="http://schemas.openxmlformats.org/officeDocument/2006/customXml" ds:itemID="{AA539F77-16FF-4123-ACD2-5DF7710E4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93c129-c24c-4ed1-8162-534f6eb64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C173DC-C004-45E7-B411-0A4F4F74E476}">
  <ds:schemaRefs>
    <ds:schemaRef ds:uri="http://schemas.microsoft.com/sharepoint/events"/>
  </ds:schemaRefs>
</ds:datastoreItem>
</file>

<file path=customXml/itemProps4.xml><?xml version="1.0" encoding="utf-8"?>
<ds:datastoreItem xmlns:ds="http://schemas.openxmlformats.org/officeDocument/2006/customXml" ds:itemID="{1EC00F23-79A5-4F1E-932F-7FA3BB9031EB}">
  <ds:schemaRefs>
    <ds:schemaRef ds:uri="http://schemas.microsoft.com/office/2006/metadata/properties"/>
    <ds:schemaRef ds:uri="http://schemas.microsoft.com/office/infopath/2007/PartnerControls"/>
    <ds:schemaRef ds:uri="http://schemas.microsoft.com/sharepoint/v3"/>
    <ds:schemaRef ds:uri="e693c129-c24c-4ed1-8162-534f6eb64d76"/>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759</Words>
  <Characters>4634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LAM</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Louring</dc:creator>
  <cp:lastModifiedBy>Jeanette Bjørnlund Nielsen</cp:lastModifiedBy>
  <cp:revision>4</cp:revision>
  <dcterms:created xsi:type="dcterms:W3CDTF">2015-05-06T13:43:00Z</dcterms:created>
  <dcterms:modified xsi:type="dcterms:W3CDTF">2024-03-21T11:14:00Z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0x010100B44FA65D41E90741BF2709DA625E8D2F</vt:lpwstr>
  </property>
  <property fmtid="{D5CDD505-2E9C-101B-9397-08002B2CF9AE}" pid="3" name="_dlc_DocIdItemGuid">
    <vt:lpwstr>30870fcc-e07d-454c-b242-cd6704582760</vt:lpwstr>
  </property>
</Properties>
</file>