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9303" w14:textId="77777777" w:rsidR="00061D0F" w:rsidRPr="00CE6D6C" w:rsidRDefault="00061D0F" w:rsidP="00061D0F">
      <w:pPr>
        <w:jc w:val="center"/>
        <w:rPr>
          <w:rFonts w:ascii="Verdana" w:hAnsi="Verdana"/>
          <w:sz w:val="20"/>
          <w:szCs w:val="20"/>
        </w:rPr>
      </w:pPr>
    </w:p>
    <w:p w14:paraId="0DB49304" w14:textId="77777777" w:rsidR="00061D0F" w:rsidRDefault="00061D0F" w:rsidP="00061D0F">
      <w:pPr>
        <w:jc w:val="center"/>
        <w:rPr>
          <w:rFonts w:ascii="Verdana" w:hAnsi="Verdana"/>
          <w:b/>
        </w:rPr>
      </w:pPr>
      <w:r w:rsidRPr="005C5CEA">
        <w:rPr>
          <w:rFonts w:ascii="Verdana" w:hAnsi="Verdana"/>
          <w:b/>
        </w:rPr>
        <w:t xml:space="preserve">Vedtægt for samarbejde </w:t>
      </w:r>
    </w:p>
    <w:p w14:paraId="0DB49305" w14:textId="77777777" w:rsidR="00FC6A07" w:rsidRDefault="00FC6A07" w:rsidP="00FC6A07">
      <w:pPr>
        <w:jc w:val="center"/>
        <w:rPr>
          <w:rFonts w:ascii="Verdana" w:hAnsi="Verdana"/>
          <w:b/>
        </w:rPr>
      </w:pPr>
      <w:r w:rsidRPr="005C5CEA">
        <w:rPr>
          <w:rFonts w:ascii="Verdana" w:hAnsi="Verdana"/>
          <w:b/>
        </w:rPr>
        <w:t>om</w:t>
      </w:r>
    </w:p>
    <w:p w14:paraId="0DB49306" w14:textId="77777777" w:rsidR="00FC6A07" w:rsidRDefault="00FC6A07" w:rsidP="00FC6A07">
      <w:pPr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r w:rsidRPr="00481A39">
        <w:rPr>
          <w:rFonts w:ascii="Verdana" w:hAnsi="Verdana"/>
          <w:color w:val="808080"/>
        </w:rPr>
        <w:t>fx fælles medarbejdere, fælles administration</w:t>
      </w:r>
      <w:r>
        <w:rPr>
          <w:rFonts w:ascii="Verdana" w:hAnsi="Verdana"/>
        </w:rPr>
        <w:t>)</w:t>
      </w:r>
    </w:p>
    <w:p w14:paraId="0DB49307" w14:textId="77777777" w:rsidR="00FC6A07" w:rsidRPr="00D06319" w:rsidRDefault="00FC6A07" w:rsidP="00FC6A07">
      <w:pPr>
        <w:jc w:val="center"/>
        <w:rPr>
          <w:rFonts w:ascii="Verdana" w:hAnsi="Verdana"/>
        </w:rPr>
      </w:pPr>
      <w:r w:rsidRPr="00D06319">
        <w:rPr>
          <w:rFonts w:ascii="Verdana" w:hAnsi="Verdana"/>
        </w:rPr>
        <w:t xml:space="preserve"> (Model A) </w:t>
      </w:r>
    </w:p>
    <w:p w14:paraId="0DB49308" w14:textId="77777777" w:rsidR="00061D0F" w:rsidRPr="00CE6D6C" w:rsidRDefault="00061D0F" w:rsidP="00061D0F">
      <w:pPr>
        <w:jc w:val="center"/>
        <w:rPr>
          <w:rFonts w:ascii="Verdana" w:hAnsi="Verdana"/>
          <w:b/>
          <w:sz w:val="20"/>
          <w:szCs w:val="20"/>
        </w:rPr>
      </w:pPr>
    </w:p>
    <w:p w14:paraId="0DB49309" w14:textId="77777777" w:rsidR="00FC6A07" w:rsidRPr="00CE6D6C" w:rsidRDefault="00FC6A07" w:rsidP="00FC6A07">
      <w:pPr>
        <w:pStyle w:val="Overskrift1"/>
      </w:pPr>
      <w:r w:rsidRPr="00CE6D6C">
        <w:t>Aftalens parter og grundlag</w:t>
      </w:r>
    </w:p>
    <w:p w14:paraId="0DB4930A" w14:textId="77777777" w:rsidR="00FC6A07" w:rsidRPr="00FC6A07" w:rsidRDefault="00FC6A07" w:rsidP="00FC6A07">
      <w:pPr>
        <w:pStyle w:val="Overskrift2"/>
      </w:pPr>
      <w:r>
        <w:t xml:space="preserve">Samarbejdsaftalen indgås mellem </w:t>
      </w:r>
      <w:r w:rsidR="003E5CEC">
        <w:t xml:space="preserve">det udførende menighedsråd: </w:t>
      </w:r>
      <w:r>
        <w:t>(</w:t>
      </w:r>
      <w:r w:rsidRPr="005E39E7">
        <w:rPr>
          <w:color w:val="7F7F7F"/>
        </w:rPr>
        <w:t>Navn</w:t>
      </w:r>
      <w:r>
        <w:t>) Menighedsråd, og</w:t>
      </w:r>
      <w:r w:rsidR="003E5CEC">
        <w:t xml:space="preserve"> det/de bestillende menighedsråd:</w:t>
      </w:r>
      <w:r>
        <w:t xml:space="preserve"> (</w:t>
      </w:r>
      <w:r w:rsidRPr="005E39E7">
        <w:rPr>
          <w:color w:val="7F7F7F"/>
        </w:rPr>
        <w:t>Navn</w:t>
      </w:r>
      <w:r>
        <w:t>) Menighedsråd.</w:t>
      </w:r>
    </w:p>
    <w:p w14:paraId="0DB4930B" w14:textId="77777777" w:rsidR="00FC6A07" w:rsidRPr="00CE6D6C" w:rsidRDefault="00FC6A07" w:rsidP="00FC6A07">
      <w:pPr>
        <w:pStyle w:val="Overskrift2"/>
        <w:numPr>
          <w:ilvl w:val="0"/>
          <w:numId w:val="0"/>
        </w:numPr>
        <w:ind w:left="567"/>
      </w:pPr>
    </w:p>
    <w:p w14:paraId="0DB4930C" w14:textId="18B74076" w:rsidR="00FC6A07" w:rsidRDefault="00FC6A07" w:rsidP="00FC6A07">
      <w:pPr>
        <w:pStyle w:val="Overskrift2"/>
      </w:pPr>
      <w:r w:rsidRPr="00CE6D6C">
        <w:t xml:space="preserve">Aftalen er indgået i henhold til </w:t>
      </w:r>
      <w:r>
        <w:t>§ 42a, i bekendtgørelse nr.</w:t>
      </w:r>
      <w:r w:rsidR="00833EB7">
        <w:t xml:space="preserve"> </w:t>
      </w:r>
      <w:r w:rsidR="00833EB7">
        <w:t xml:space="preserve">1299 af 8. november 2023 </w:t>
      </w:r>
      <w:r>
        <w:t xml:space="preserve">af lov om menighedsråd. </w:t>
      </w:r>
    </w:p>
    <w:p w14:paraId="0DB4930D" w14:textId="77777777" w:rsidR="00FC6A07" w:rsidRDefault="00FC6A07" w:rsidP="00FC6A07">
      <w:pPr>
        <w:rPr>
          <w:rFonts w:ascii="Verdana" w:hAnsi="Verdana"/>
          <w:sz w:val="20"/>
          <w:szCs w:val="20"/>
        </w:rPr>
      </w:pPr>
    </w:p>
    <w:p w14:paraId="0DB4930E" w14:textId="77777777" w:rsidR="00FC6A07" w:rsidRDefault="00FC6A07" w:rsidP="00FC6A07">
      <w:pPr>
        <w:pStyle w:val="Overskrift1"/>
      </w:pPr>
      <w:r>
        <w:t xml:space="preserve">Formål </w:t>
      </w:r>
    </w:p>
    <w:p w14:paraId="0DB4930F" w14:textId="77777777" w:rsidR="00FC6A07" w:rsidRDefault="00FC6A07" w:rsidP="00FC6A07">
      <w:pPr>
        <w:pStyle w:val="Overskrift2"/>
      </w:pPr>
      <w:r>
        <w:t>Form</w:t>
      </w:r>
      <w:r w:rsidRPr="00E35406">
        <w:t xml:space="preserve">ålet </w:t>
      </w:r>
      <w:r>
        <w:t>med</w:t>
      </w:r>
      <w:r w:rsidRPr="00E35406">
        <w:t xml:space="preserve"> samarbejdet er</w:t>
      </w:r>
      <w:r>
        <w:t>:</w:t>
      </w:r>
    </w:p>
    <w:p w14:paraId="0DB49310" w14:textId="77777777" w:rsidR="00FC6A07" w:rsidRPr="00F353D9" w:rsidRDefault="00FC6A07" w:rsidP="00FC6A07">
      <w:pPr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>Eksempler:</w:t>
      </w:r>
    </w:p>
    <w:p w14:paraId="0DB49311" w14:textId="77777777" w:rsidR="00FC6A07" w:rsidRDefault="00FC6A07" w:rsidP="00FC6A07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styrke de driftsmæssige og administrative opgaver, </w:t>
      </w:r>
    </w:p>
    <w:p w14:paraId="0DB49312" w14:textId="77777777" w:rsidR="00FC6A07" w:rsidRDefault="00FC6A07" w:rsidP="00FC6A07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opnå en fleksibel </w:t>
      </w:r>
      <w:r w:rsidR="00F600F1">
        <w:rPr>
          <w:rFonts w:ascii="Verdana" w:hAnsi="Verdana"/>
          <w:i/>
          <w:color w:val="808080"/>
          <w:sz w:val="20"/>
          <w:szCs w:val="20"/>
        </w:rPr>
        <w:t>anvendelse</w:t>
      </w:r>
      <w:r w:rsidRPr="00F353D9">
        <w:rPr>
          <w:rFonts w:ascii="Verdana" w:hAnsi="Verdana"/>
          <w:i/>
          <w:color w:val="808080"/>
          <w:sz w:val="20"/>
          <w:szCs w:val="20"/>
        </w:rPr>
        <w:t xml:space="preserve"> af de fælles ressourcer </w:t>
      </w:r>
      <w:r>
        <w:rPr>
          <w:rFonts w:ascii="Verdana" w:hAnsi="Verdana"/>
          <w:i/>
          <w:color w:val="808080"/>
          <w:sz w:val="20"/>
          <w:szCs w:val="20"/>
        </w:rPr>
        <w:t>i sognene</w:t>
      </w:r>
      <w:r w:rsidRPr="00F353D9">
        <w:rPr>
          <w:rFonts w:ascii="Verdana" w:hAnsi="Verdana"/>
          <w:i/>
          <w:color w:val="808080"/>
          <w:sz w:val="20"/>
          <w:szCs w:val="20"/>
        </w:rPr>
        <w:t xml:space="preserve"> </w:t>
      </w:r>
    </w:p>
    <w:p w14:paraId="0DB49313" w14:textId="77777777" w:rsidR="00FC6A07" w:rsidRPr="00F353D9" w:rsidRDefault="00FC6A07" w:rsidP="00FC6A07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skabe en attraktiv arbejdsplads, </w:t>
      </w:r>
      <w:r>
        <w:rPr>
          <w:rFonts w:ascii="Verdana" w:hAnsi="Verdana"/>
          <w:i/>
          <w:color w:val="808080"/>
          <w:sz w:val="20"/>
          <w:szCs w:val="20"/>
        </w:rPr>
        <w:t>med et højt fagligt niveau og mulighed for faglig sparring, og/</w:t>
      </w:r>
      <w:r w:rsidRPr="00F353D9">
        <w:rPr>
          <w:rFonts w:ascii="Verdana" w:hAnsi="Verdana"/>
          <w:i/>
          <w:color w:val="808080"/>
          <w:sz w:val="20"/>
          <w:szCs w:val="20"/>
        </w:rPr>
        <w:t>eller</w:t>
      </w:r>
    </w:p>
    <w:p w14:paraId="0DB49314" w14:textId="77777777" w:rsidR="00FC6A07" w:rsidRPr="00F353D9" w:rsidRDefault="00FC6A07" w:rsidP="00FC6A07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i/>
          <w:color w:val="808080"/>
          <w:sz w:val="20"/>
          <w:szCs w:val="20"/>
        </w:rPr>
      </w:pPr>
      <w:r w:rsidRPr="00F353D9">
        <w:rPr>
          <w:rFonts w:ascii="Verdana" w:hAnsi="Verdana"/>
          <w:i/>
          <w:color w:val="808080"/>
          <w:sz w:val="20"/>
          <w:szCs w:val="20"/>
        </w:rPr>
        <w:t xml:space="preserve">at reducere de nuværende </w:t>
      </w:r>
      <w:r>
        <w:rPr>
          <w:rFonts w:ascii="Verdana" w:hAnsi="Verdana"/>
          <w:i/>
          <w:color w:val="808080"/>
          <w:sz w:val="20"/>
          <w:szCs w:val="20"/>
        </w:rPr>
        <w:t>udgifter til vikardækning</w:t>
      </w:r>
    </w:p>
    <w:p w14:paraId="0DB49315" w14:textId="77777777" w:rsidR="00FC6A07" w:rsidRPr="00CE6D6C" w:rsidRDefault="00FC6A07" w:rsidP="00FC6A07">
      <w:pPr>
        <w:jc w:val="center"/>
        <w:rPr>
          <w:rFonts w:ascii="Verdana" w:hAnsi="Verdana"/>
          <w:sz w:val="20"/>
          <w:szCs w:val="20"/>
        </w:rPr>
      </w:pPr>
    </w:p>
    <w:p w14:paraId="0DB49316" w14:textId="77777777" w:rsidR="00FC6A07" w:rsidRDefault="00FC6A07" w:rsidP="00FC6A07">
      <w:pPr>
        <w:pStyle w:val="Overskrift1"/>
      </w:pPr>
      <w:r>
        <w:t>Samarbejdets indhold</w:t>
      </w:r>
    </w:p>
    <w:p w14:paraId="0DB49317" w14:textId="77777777" w:rsidR="00FC6A07" w:rsidRPr="00D42DEB" w:rsidRDefault="00FC6A07" w:rsidP="00FC6A07">
      <w:pPr>
        <w:pStyle w:val="Overskrift2"/>
      </w:pPr>
      <w:r w:rsidRPr="0011518D">
        <w:t xml:space="preserve">Dette samarbejde </w:t>
      </w:r>
      <w:r>
        <w:t xml:space="preserve">indebærer, at </w:t>
      </w:r>
      <w:r w:rsidR="003E5CEC">
        <w:t>det udførende</w:t>
      </w:r>
      <w:r w:rsidRPr="00D42DEB">
        <w:t xml:space="preserve"> menighedsråd varetager </w:t>
      </w:r>
      <w:r>
        <w:t xml:space="preserve">(fx </w:t>
      </w:r>
      <w:r w:rsidRPr="00481A39">
        <w:rPr>
          <w:color w:val="808080"/>
        </w:rPr>
        <w:t>den samlede organist og kirketjener</w:t>
      </w:r>
      <w:r>
        <w:t>) funktion i sognene</w:t>
      </w:r>
      <w:r w:rsidRPr="00D42DEB">
        <w:t xml:space="preserve">. </w:t>
      </w:r>
    </w:p>
    <w:p w14:paraId="0DB49318" w14:textId="77777777" w:rsidR="00FC6A07" w:rsidRPr="00D42DEB" w:rsidRDefault="00FC6A07" w:rsidP="00FC6A07">
      <w:pPr>
        <w:jc w:val="both"/>
        <w:rPr>
          <w:rFonts w:ascii="Verdana" w:hAnsi="Verdana"/>
          <w:color w:val="808080"/>
          <w:sz w:val="20"/>
          <w:szCs w:val="20"/>
        </w:rPr>
      </w:pPr>
    </w:p>
    <w:p w14:paraId="0DB49319" w14:textId="77777777" w:rsidR="00FC6A07" w:rsidRDefault="00FC6A07" w:rsidP="00FC6A07">
      <w:pPr>
        <w:pStyle w:val="Overskrift1"/>
      </w:pPr>
      <w:r>
        <w:t>Personaleforhold</w:t>
      </w:r>
    </w:p>
    <w:p w14:paraId="0DB4931A" w14:textId="77777777" w:rsidR="00FC6A07" w:rsidRDefault="00FC6A07" w:rsidP="00FC6A07">
      <w:pPr>
        <w:pStyle w:val="Overskrift2"/>
      </w:pPr>
      <w:r w:rsidRPr="00932867">
        <w:t>Alle</w:t>
      </w:r>
      <w:r>
        <w:t xml:space="preserve"> medarbejdere omfattet af dette samarbejde ansættes ved </w:t>
      </w:r>
      <w:r w:rsidR="003E5CEC">
        <w:t>det udførende</w:t>
      </w:r>
      <w:r>
        <w:t xml:space="preserve"> menighedsråd. </w:t>
      </w:r>
    </w:p>
    <w:p w14:paraId="0DB4931B" w14:textId="77777777" w:rsidR="00FC6A07" w:rsidRDefault="00FC6A07" w:rsidP="00FC6A07">
      <w:pPr>
        <w:rPr>
          <w:rFonts w:ascii="Verdana" w:hAnsi="Verdana"/>
          <w:sz w:val="20"/>
          <w:szCs w:val="20"/>
        </w:rPr>
      </w:pPr>
    </w:p>
    <w:p w14:paraId="0DB4931C" w14:textId="77777777" w:rsidR="00FC6A07" w:rsidRDefault="003E5CEC" w:rsidP="00FC6A07">
      <w:pPr>
        <w:pStyle w:val="Overskrift2"/>
      </w:pPr>
      <w:r>
        <w:lastRenderedPageBreak/>
        <w:t>Det udførende</w:t>
      </w:r>
      <w:r w:rsidR="00FC6A07">
        <w:t xml:space="preserve"> menighedsråd har den daglige ledelse og instruktionsbeføjelse af medarbejderne, hvorfor medarbejderne refererer til </w:t>
      </w:r>
      <w:r>
        <w:t>dette</w:t>
      </w:r>
      <w:r w:rsidR="00FC6A07">
        <w:t xml:space="preserve"> menighedsråds kontaktperson.</w:t>
      </w:r>
    </w:p>
    <w:p w14:paraId="0DB4931D" w14:textId="77777777" w:rsidR="00FC6A07" w:rsidRDefault="00FC6A07" w:rsidP="00FC6A07">
      <w:pPr>
        <w:rPr>
          <w:rFonts w:ascii="Verdana" w:hAnsi="Verdana"/>
          <w:sz w:val="20"/>
          <w:szCs w:val="20"/>
        </w:rPr>
      </w:pPr>
    </w:p>
    <w:p w14:paraId="0DB4931E" w14:textId="77777777" w:rsidR="00FC6A07" w:rsidRDefault="00FC6A07" w:rsidP="00FC6A07">
      <w:pPr>
        <w:pStyle w:val="Overskrift1"/>
      </w:pPr>
      <w:r w:rsidRPr="00CE6D6C">
        <w:t>Finansiering</w:t>
      </w:r>
    </w:p>
    <w:p w14:paraId="0DB4931F" w14:textId="77777777" w:rsidR="00FC6A07" w:rsidRDefault="00FC6A07" w:rsidP="00FC6A07">
      <w:pPr>
        <w:pStyle w:val="Overskrift2"/>
      </w:pPr>
      <w:r w:rsidRPr="00781FB8">
        <w:t>Samarbejdets øko</w:t>
      </w:r>
      <w:r>
        <w:t xml:space="preserve">nomi administreres gennem </w:t>
      </w:r>
      <w:r w:rsidR="00455D82">
        <w:t xml:space="preserve">og afholdes af </w:t>
      </w:r>
      <w:r>
        <w:t xml:space="preserve">det </w:t>
      </w:r>
      <w:r w:rsidR="003E5CEC">
        <w:t>udførende</w:t>
      </w:r>
      <w:r w:rsidRPr="00781FB8">
        <w:t xml:space="preserve"> menighedsråds kirkekasse.</w:t>
      </w:r>
    </w:p>
    <w:p w14:paraId="0DB49320" w14:textId="77777777" w:rsidR="00455D82" w:rsidRPr="00455D82" w:rsidRDefault="00455D82" w:rsidP="00455D82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7F7F7F"/>
          <w:sz w:val="20"/>
          <w:szCs w:val="20"/>
        </w:rPr>
      </w:pPr>
      <w:r w:rsidRPr="00455D82">
        <w:rPr>
          <w:rFonts w:ascii="Verdana" w:hAnsi="Verdana"/>
          <w:color w:val="7F7F7F"/>
          <w:sz w:val="20"/>
          <w:szCs w:val="20"/>
        </w:rPr>
        <w:t xml:space="preserve">Afregningen foregår over ligningen til </w:t>
      </w:r>
      <w:r>
        <w:rPr>
          <w:rFonts w:ascii="Verdana" w:hAnsi="Verdana"/>
          <w:color w:val="7F7F7F"/>
          <w:sz w:val="20"/>
          <w:szCs w:val="20"/>
        </w:rPr>
        <w:t>det udførende</w:t>
      </w:r>
      <w:r w:rsidRPr="00455D82">
        <w:rPr>
          <w:rFonts w:ascii="Verdana" w:hAnsi="Verdana"/>
          <w:color w:val="7F7F7F"/>
          <w:sz w:val="20"/>
          <w:szCs w:val="20"/>
        </w:rPr>
        <w:t xml:space="preserve"> menighedsråds kirkekasse</w:t>
      </w:r>
      <w:r>
        <w:rPr>
          <w:rFonts w:ascii="Verdana" w:hAnsi="Verdana"/>
          <w:color w:val="7F7F7F"/>
          <w:sz w:val="20"/>
          <w:szCs w:val="20"/>
        </w:rPr>
        <w:t xml:space="preserve"> efter neden</w:t>
      </w:r>
      <w:r w:rsidRPr="00455D82">
        <w:rPr>
          <w:rFonts w:ascii="Verdana" w:hAnsi="Verdana"/>
          <w:color w:val="7F7F7F"/>
          <w:sz w:val="20"/>
          <w:szCs w:val="20"/>
        </w:rPr>
        <w:t>stående fordelingsnøgle</w:t>
      </w:r>
      <w:r>
        <w:rPr>
          <w:rFonts w:ascii="Verdana" w:hAnsi="Verdana"/>
          <w:color w:val="7F7F7F"/>
          <w:sz w:val="20"/>
          <w:szCs w:val="20"/>
        </w:rPr>
        <w:t xml:space="preserve">, </w:t>
      </w:r>
      <w:r w:rsidRPr="00455D82">
        <w:rPr>
          <w:rFonts w:ascii="Verdana" w:hAnsi="Verdana"/>
          <w:i/>
          <w:color w:val="7F7F7F"/>
          <w:sz w:val="20"/>
          <w:szCs w:val="20"/>
        </w:rPr>
        <w:t>eller</w:t>
      </w:r>
    </w:p>
    <w:p w14:paraId="0DB49321" w14:textId="77777777" w:rsidR="00455D82" w:rsidRPr="00455D82" w:rsidRDefault="00455D82" w:rsidP="00455D82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7F7F7F"/>
          <w:sz w:val="20"/>
          <w:szCs w:val="20"/>
        </w:rPr>
      </w:pPr>
      <w:r w:rsidRPr="00455D82">
        <w:rPr>
          <w:rFonts w:ascii="Verdana" w:hAnsi="Verdana"/>
          <w:color w:val="7F7F7F"/>
          <w:sz w:val="20"/>
          <w:szCs w:val="20"/>
        </w:rPr>
        <w:t>De deltagende menighedsråd deler driftsudgifterne mellem sig. De øvrige menighedsråds andel</w:t>
      </w:r>
      <w:r>
        <w:rPr>
          <w:rFonts w:ascii="Verdana" w:hAnsi="Verdana"/>
          <w:color w:val="7F7F7F"/>
          <w:sz w:val="20"/>
          <w:szCs w:val="20"/>
        </w:rPr>
        <w:t xml:space="preserve"> af udgifterne indbetales til det udførende</w:t>
      </w:r>
      <w:r w:rsidRPr="00455D82">
        <w:rPr>
          <w:rFonts w:ascii="Verdana" w:hAnsi="Verdana"/>
          <w:color w:val="7F7F7F"/>
          <w:sz w:val="20"/>
          <w:szCs w:val="20"/>
        </w:rPr>
        <w:t xml:space="preserve"> menighedsråd.</w:t>
      </w:r>
    </w:p>
    <w:p w14:paraId="0DB49322" w14:textId="77777777" w:rsidR="00455D82" w:rsidRPr="00455D82" w:rsidRDefault="00455D82" w:rsidP="00455D82">
      <w:pPr>
        <w:pStyle w:val="Normalindrykning"/>
      </w:pPr>
    </w:p>
    <w:p w14:paraId="0DB49323" w14:textId="77777777" w:rsidR="00FC6A07" w:rsidRPr="00455D82" w:rsidRDefault="0098093F" w:rsidP="00455D82">
      <w:pPr>
        <w:pStyle w:val="Overskrift2"/>
        <w:rPr>
          <w:rFonts w:ascii="Arial" w:hAnsi="Arial" w:cs="Arial"/>
          <w:sz w:val="20"/>
          <w:szCs w:val="20"/>
        </w:rPr>
      </w:pPr>
      <w:r w:rsidRPr="00455D82">
        <w:rPr>
          <w:rFonts w:ascii="Arial" w:hAnsi="Arial" w:cs="Arial"/>
          <w:sz w:val="20"/>
          <w:szCs w:val="20"/>
        </w:rPr>
        <w:t>Fordelingen af udgifterne sker ved:</w:t>
      </w:r>
    </w:p>
    <w:p w14:paraId="0DB49324" w14:textId="77777777" w:rsidR="00FC6A07" w:rsidRPr="003E5CEC" w:rsidRDefault="00FC6A07" w:rsidP="00FC6A07">
      <w:pPr>
        <w:rPr>
          <w:rFonts w:ascii="Verdana" w:hAnsi="Verdana"/>
          <w:i/>
          <w:color w:val="7F7F7F"/>
          <w:sz w:val="20"/>
          <w:szCs w:val="20"/>
        </w:rPr>
      </w:pPr>
      <w:r w:rsidRPr="003E5CEC">
        <w:rPr>
          <w:rFonts w:ascii="Verdana" w:hAnsi="Verdana"/>
          <w:i/>
          <w:color w:val="7F7F7F"/>
          <w:sz w:val="20"/>
          <w:szCs w:val="20"/>
        </w:rPr>
        <w:t>Eksempler:</w:t>
      </w:r>
    </w:p>
    <w:p w14:paraId="0DB49325" w14:textId="77777777" w:rsidR="0098093F" w:rsidRPr="00157644" w:rsidRDefault="0098093F" w:rsidP="0098093F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57644">
        <w:rPr>
          <w:rFonts w:ascii="Verdana" w:hAnsi="Verdana"/>
          <w:color w:val="7F7F7F"/>
          <w:sz w:val="20"/>
          <w:szCs w:val="20"/>
        </w:rPr>
        <w:t>En fast fordelingsnøgle på (antal)% til (navn) menighedsråd og (antal)% til (navn) menighedsråd.</w:t>
      </w:r>
    </w:p>
    <w:p w14:paraId="0DB49326" w14:textId="77777777" w:rsidR="00FC6A07" w:rsidRPr="0098093F" w:rsidRDefault="0098093F" w:rsidP="00FC6A07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157644">
        <w:rPr>
          <w:rFonts w:ascii="Verdana" w:hAnsi="Verdana"/>
          <w:i/>
          <w:color w:val="7F7F7F"/>
          <w:sz w:val="20"/>
          <w:szCs w:val="20"/>
        </w:rPr>
        <w:t xml:space="preserve">betaling/refusion for </w:t>
      </w:r>
      <w:r>
        <w:rPr>
          <w:rFonts w:ascii="Verdana" w:hAnsi="Verdana"/>
          <w:i/>
          <w:color w:val="7F7F7F"/>
          <w:sz w:val="20"/>
          <w:szCs w:val="20"/>
        </w:rPr>
        <w:t xml:space="preserve">budgetterede </w:t>
      </w:r>
      <w:r w:rsidRPr="00157644">
        <w:rPr>
          <w:rFonts w:ascii="Verdana" w:hAnsi="Verdana"/>
          <w:i/>
          <w:color w:val="7F7F7F"/>
          <w:sz w:val="20"/>
          <w:szCs w:val="20"/>
        </w:rPr>
        <w:t xml:space="preserve">udgifter </w:t>
      </w:r>
      <w:r>
        <w:rPr>
          <w:rFonts w:ascii="Verdana" w:hAnsi="Verdana"/>
          <w:i/>
          <w:color w:val="7F7F7F"/>
          <w:sz w:val="20"/>
          <w:szCs w:val="20"/>
        </w:rPr>
        <w:t xml:space="preserve">fordelt efter hver kirkes faktiske forbrug. Fordelingen sker på baggrund af </w:t>
      </w:r>
      <w:r w:rsidRPr="00157644">
        <w:rPr>
          <w:rFonts w:ascii="Verdana" w:hAnsi="Verdana"/>
          <w:i/>
          <w:color w:val="7F7F7F"/>
          <w:sz w:val="20"/>
          <w:szCs w:val="20"/>
        </w:rPr>
        <w:t>det årlige regnskab i (måned).</w:t>
      </w:r>
      <w:r>
        <w:rPr>
          <w:rFonts w:ascii="Verdana" w:hAnsi="Verdana"/>
          <w:i/>
          <w:color w:val="7F7F7F"/>
          <w:sz w:val="20"/>
          <w:szCs w:val="20"/>
        </w:rPr>
        <w:t xml:space="preserve"> I regnskabet indgår fx udgifter til løn, timeforbrug og øvrige udgifter.</w:t>
      </w:r>
      <w:r w:rsidRPr="00157644">
        <w:rPr>
          <w:rFonts w:ascii="Verdana" w:hAnsi="Verdana"/>
          <w:i/>
          <w:color w:val="7F7F7F"/>
          <w:sz w:val="20"/>
          <w:szCs w:val="20"/>
        </w:rPr>
        <w:t xml:space="preserve"> </w:t>
      </w:r>
    </w:p>
    <w:p w14:paraId="0DB49327" w14:textId="77777777" w:rsidR="00FC6A07" w:rsidRDefault="00FC6A07" w:rsidP="00BA0E64">
      <w:pPr>
        <w:pStyle w:val="Overskrift2"/>
      </w:pPr>
      <w:r w:rsidRPr="004C16D8">
        <w:t>Hv</w:t>
      </w:r>
      <w:r w:rsidR="003E5CEC">
        <w:t>ert år i (angiv tidspunkt</w:t>
      </w:r>
      <w:r>
        <w:t xml:space="preserve">) udarbejder det </w:t>
      </w:r>
      <w:r w:rsidR="003E5CEC">
        <w:t>udførende</w:t>
      </w:r>
      <w:r>
        <w:t xml:space="preserve"> menighedsråd </w:t>
      </w:r>
      <w:r w:rsidRPr="004C16D8">
        <w:t>budget og regnskab</w:t>
      </w:r>
      <w:r>
        <w:t xml:space="preserve"> for samarbejdet</w:t>
      </w:r>
      <w:r w:rsidRPr="004C16D8">
        <w:t xml:space="preserve">, </w:t>
      </w:r>
      <w:r>
        <w:t xml:space="preserve">som foreligges menighedsrådene. Der udarbejdes kvartalsvise </w:t>
      </w:r>
      <w:r w:rsidRPr="004C16D8">
        <w:t>budgetopfølgning</w:t>
      </w:r>
      <w:r>
        <w:t xml:space="preserve">er til menighedsrådene. Eventuelle løbende </w:t>
      </w:r>
      <w:r w:rsidRPr="004C16D8">
        <w:t>tilpasnin</w:t>
      </w:r>
      <w:r>
        <w:t>ger af budgettet forudsætter enighed blandt rådene.</w:t>
      </w:r>
    </w:p>
    <w:p w14:paraId="0DB49328" w14:textId="77777777" w:rsidR="00FC6A07" w:rsidRDefault="00FC6A07" w:rsidP="00BA0E64">
      <w:pPr>
        <w:pStyle w:val="Overskrift1"/>
      </w:pPr>
      <w:r>
        <w:t>Tilsyn</w:t>
      </w:r>
    </w:p>
    <w:p w14:paraId="0DB49329" w14:textId="77777777" w:rsidR="00FC6A07" w:rsidRDefault="00FC6A07" w:rsidP="00BA0E64">
      <w:pPr>
        <w:pStyle w:val="Overskrift2"/>
      </w:pPr>
      <w:r w:rsidRPr="00390E11">
        <w:t xml:space="preserve">De </w:t>
      </w:r>
      <w:r>
        <w:t>deltagende menighedsråd fører tilsyn med dette samarbejde og at vilkårene i denne vedtægt overholdes.</w:t>
      </w:r>
    </w:p>
    <w:p w14:paraId="0DB4932A" w14:textId="77777777" w:rsidR="00FC6A07" w:rsidRDefault="00FC6A07" w:rsidP="00BA0E64">
      <w:pPr>
        <w:pStyle w:val="Overskrift1"/>
      </w:pPr>
      <w:r w:rsidRPr="00577B3F">
        <w:t>Optagelse i samarbejdet</w:t>
      </w:r>
    </w:p>
    <w:p w14:paraId="0DB4932B" w14:textId="77777777" w:rsidR="00FC6A07" w:rsidRDefault="00FC6A07" w:rsidP="00BA0E64">
      <w:pPr>
        <w:pStyle w:val="Overskrift2"/>
      </w:pPr>
      <w:r w:rsidRPr="007936A5">
        <w:t xml:space="preserve">Øvrige menighedsråd </w:t>
      </w:r>
      <w:r>
        <w:t xml:space="preserve">i </w:t>
      </w:r>
      <w:r w:rsidR="003E5CEC">
        <w:t>p</w:t>
      </w:r>
      <w:r w:rsidRPr="007936A5">
        <w:t>rovsti</w:t>
      </w:r>
      <w:r w:rsidR="003E5CEC">
        <w:t>et</w:t>
      </w:r>
      <w:r w:rsidRPr="007936A5">
        <w:t xml:space="preserve"> kan optages i samarbejdet</w:t>
      </w:r>
      <w:r>
        <w:t>,</w:t>
      </w:r>
      <w:r w:rsidRPr="007936A5">
        <w:t xml:space="preserve"> såfremt de samarbejde</w:t>
      </w:r>
      <w:r>
        <w:t>nde</w:t>
      </w:r>
      <w:r w:rsidRPr="007936A5">
        <w:t xml:space="preserve"> menighedsråd er enige om det. </w:t>
      </w:r>
    </w:p>
    <w:p w14:paraId="0DB4932C" w14:textId="77777777" w:rsidR="0098093F" w:rsidRDefault="0098093F" w:rsidP="0098093F">
      <w:pPr>
        <w:pStyle w:val="Overskrift2"/>
        <w:numPr>
          <w:ilvl w:val="0"/>
          <w:numId w:val="0"/>
        </w:numPr>
        <w:ind w:left="567"/>
      </w:pPr>
    </w:p>
    <w:p w14:paraId="0DB4932D" w14:textId="77777777" w:rsidR="00FC6A07" w:rsidRDefault="00FC6A07" w:rsidP="00BA0E64">
      <w:pPr>
        <w:pStyle w:val="Overskrift2"/>
      </w:pPr>
      <w:r w:rsidRPr="007936A5">
        <w:t>Ved menighedsråds optagelse i samarbejdet udarbejdes et tillæg til vedtægten.</w:t>
      </w:r>
    </w:p>
    <w:p w14:paraId="0DB4932E" w14:textId="77777777" w:rsidR="00FC6A07" w:rsidRDefault="00FC6A07" w:rsidP="00FC6A07">
      <w:pPr>
        <w:rPr>
          <w:rFonts w:ascii="Verdana" w:hAnsi="Verdana"/>
          <w:sz w:val="20"/>
          <w:szCs w:val="20"/>
        </w:rPr>
      </w:pPr>
    </w:p>
    <w:p w14:paraId="0DB4932F" w14:textId="77777777" w:rsidR="00FC6A07" w:rsidRDefault="00FC6A07" w:rsidP="00FC6A07">
      <w:pPr>
        <w:rPr>
          <w:rFonts w:ascii="Verdana" w:hAnsi="Verdana"/>
          <w:sz w:val="20"/>
          <w:szCs w:val="20"/>
        </w:rPr>
      </w:pPr>
    </w:p>
    <w:p w14:paraId="0DB49330" w14:textId="77777777" w:rsidR="00FC6A07" w:rsidRDefault="00FC6A07" w:rsidP="00BA0E64">
      <w:pPr>
        <w:pStyle w:val="Overskrift1"/>
      </w:pPr>
      <w:r>
        <w:lastRenderedPageBreak/>
        <w:t xml:space="preserve">Uenighed om fortolkning af vedtægten </w:t>
      </w:r>
    </w:p>
    <w:p w14:paraId="0DB49331" w14:textId="77777777" w:rsidR="00FC6A07" w:rsidRPr="00CE6D6C" w:rsidRDefault="00FC6A07" w:rsidP="00BA0E64">
      <w:pPr>
        <w:pStyle w:val="Overskrift2"/>
        <w:rPr>
          <w:b/>
        </w:rPr>
      </w:pPr>
      <w:r w:rsidRPr="00CE6D6C">
        <w:t>Eventuelle uoverensstemmelser opstået mellem menighedsråd</w:t>
      </w:r>
      <w:r>
        <w:t>ene</w:t>
      </w:r>
      <w:r w:rsidRPr="00CE6D6C">
        <w:t xml:space="preserve"> </w:t>
      </w:r>
      <w:r>
        <w:t xml:space="preserve">om vilkårene for dette samarbejde </w:t>
      </w:r>
      <w:r w:rsidRPr="00CE6D6C">
        <w:t>søges først løst i samarbejde mellem menighedsrådene</w:t>
      </w:r>
      <w:r>
        <w:t xml:space="preserve">. Uenigheder kan indbringes for </w:t>
      </w:r>
      <w:r w:rsidRPr="00CE6D6C">
        <w:t xml:space="preserve">biskoppen. </w:t>
      </w:r>
    </w:p>
    <w:p w14:paraId="0DB49332" w14:textId="77777777" w:rsidR="00FC6A07" w:rsidRDefault="00FC6A07" w:rsidP="00BA0E64">
      <w:pPr>
        <w:pStyle w:val="Overskrift1"/>
      </w:pPr>
      <w:r w:rsidRPr="00965DED">
        <w:t>Ændringer i vedtægten</w:t>
      </w:r>
    </w:p>
    <w:p w14:paraId="0DB49333" w14:textId="77777777" w:rsidR="00FC6A07" w:rsidRPr="00965DED" w:rsidRDefault="00FC6A07" w:rsidP="00BA0E64">
      <w:pPr>
        <w:pStyle w:val="Overskrift2"/>
        <w:rPr>
          <w:b/>
        </w:rPr>
      </w:pPr>
      <w:r w:rsidRPr="004F4295">
        <w:t>Der kan foretages ændringer i vedtægten, såfremt de deltagende menighedsråd er enige herom.</w:t>
      </w:r>
    </w:p>
    <w:p w14:paraId="0DB49334" w14:textId="77777777" w:rsidR="00FC6A07" w:rsidRDefault="00FC6A07" w:rsidP="00BA0E64">
      <w:pPr>
        <w:pStyle w:val="Overskrift1"/>
      </w:pPr>
      <w:r w:rsidRPr="00577B3F">
        <w:t>Udtræden og ophævelse af samarbejdet</w:t>
      </w:r>
    </w:p>
    <w:p w14:paraId="0DB49335" w14:textId="77777777" w:rsidR="00FC6A07" w:rsidRDefault="00FC6A07" w:rsidP="00BA0E64">
      <w:pPr>
        <w:pStyle w:val="Overskrift2"/>
      </w:pPr>
      <w:r w:rsidRPr="007936A5">
        <w:t xml:space="preserve">Et menighedsråd kan opsige sin deltagelse i samarbejdet med </w:t>
      </w:r>
      <w:r>
        <w:t>(</w:t>
      </w:r>
      <w:r w:rsidR="00BA0E64">
        <w:rPr>
          <w:color w:val="808080"/>
        </w:rPr>
        <w:t xml:space="preserve">fx </w:t>
      </w:r>
      <w:r w:rsidRPr="00481A39">
        <w:rPr>
          <w:color w:val="808080"/>
        </w:rPr>
        <w:t>8</w:t>
      </w:r>
      <w:r w:rsidR="00BA0E64">
        <w:rPr>
          <w:color w:val="808080"/>
        </w:rPr>
        <w:t xml:space="preserve"> eller </w:t>
      </w:r>
      <w:r w:rsidRPr="00481A39">
        <w:rPr>
          <w:color w:val="808080"/>
        </w:rPr>
        <w:t>12</w:t>
      </w:r>
      <w:r>
        <w:t>)</w:t>
      </w:r>
      <w:r w:rsidRPr="007936A5">
        <w:t xml:space="preserve"> måneders varsel </w:t>
      </w:r>
      <w:r>
        <w:t>(</w:t>
      </w:r>
      <w:r w:rsidRPr="00481A39">
        <w:rPr>
          <w:color w:val="808080"/>
        </w:rPr>
        <w:t>til udgangen af et regnskabsår</w:t>
      </w:r>
      <w:r>
        <w:t>)</w:t>
      </w:r>
      <w:r w:rsidRPr="007936A5">
        <w:t>. Et menighedsråd kan udtræde af samarbejdet med kortere varsel</w:t>
      </w:r>
      <w:r w:rsidR="003E5CEC">
        <w:t>,</w:t>
      </w:r>
      <w:r w:rsidRPr="007936A5">
        <w:t xml:space="preserve"> såfremt de øvrige menighedsråd samtykker heri.</w:t>
      </w:r>
    </w:p>
    <w:p w14:paraId="0DB49336" w14:textId="77777777" w:rsidR="00B23D21" w:rsidRDefault="00B23D21" w:rsidP="00B23D21">
      <w:pPr>
        <w:pStyle w:val="Overskrift2"/>
        <w:numPr>
          <w:ilvl w:val="0"/>
          <w:numId w:val="0"/>
        </w:numPr>
        <w:ind w:left="567"/>
      </w:pPr>
    </w:p>
    <w:p w14:paraId="0DB49337" w14:textId="77777777" w:rsidR="00FC6A07" w:rsidRDefault="00FC6A07" w:rsidP="009A1879">
      <w:pPr>
        <w:pStyle w:val="Overskrift2"/>
      </w:pPr>
      <w:r w:rsidRPr="007936A5">
        <w:t xml:space="preserve">Et udtrædende menighedsråd vedbliver at hæfte for sin forholdsmæssige andel af de samlede udgifter på udtrædelsestidspunktet, indtil denne forpligtelse er afviklet.  </w:t>
      </w:r>
    </w:p>
    <w:p w14:paraId="0DB49338" w14:textId="77777777" w:rsidR="00FC6A07" w:rsidRDefault="00FC6A07" w:rsidP="009A1879">
      <w:pPr>
        <w:pStyle w:val="Overskrift1"/>
      </w:pPr>
      <w:r w:rsidRPr="00577B3F">
        <w:t>Ikrafttræden og offentliggørelse</w:t>
      </w:r>
    </w:p>
    <w:p w14:paraId="0DB49339" w14:textId="77777777" w:rsidR="00FC6A07" w:rsidRDefault="00FC6A07" w:rsidP="009A1879">
      <w:pPr>
        <w:pStyle w:val="Overskrift2"/>
      </w:pPr>
      <w:r w:rsidRPr="007936A5">
        <w:t xml:space="preserve">Denne samarbejdsaftale træder i kraft </w:t>
      </w:r>
      <w:r>
        <w:t>den (</w:t>
      </w:r>
      <w:r w:rsidRPr="00481A39">
        <w:rPr>
          <w:color w:val="808080"/>
        </w:rPr>
        <w:t>dato</w:t>
      </w:r>
      <w:r>
        <w:t>)</w:t>
      </w:r>
    </w:p>
    <w:p w14:paraId="0DB4933A" w14:textId="77777777" w:rsidR="00FC6A07" w:rsidRPr="007936A5" w:rsidRDefault="00FC6A07" w:rsidP="00FC6A07">
      <w:pPr>
        <w:rPr>
          <w:rFonts w:ascii="Verdana" w:hAnsi="Verdana"/>
          <w:sz w:val="20"/>
          <w:szCs w:val="20"/>
        </w:rPr>
      </w:pPr>
    </w:p>
    <w:p w14:paraId="0DB4933B" w14:textId="77777777" w:rsidR="00FC6A07" w:rsidRPr="009A1879" w:rsidRDefault="00FC6A07" w:rsidP="009A1879">
      <w:pPr>
        <w:pStyle w:val="Overskrift2"/>
        <w:rPr>
          <w:rStyle w:val="Hyperlink"/>
          <w:color w:val="auto"/>
          <w:u w:val="none"/>
        </w:rPr>
      </w:pPr>
      <w:r w:rsidRPr="009A1879">
        <w:t>Stk. 2. Vedtægten er tilgængelig på (</w:t>
      </w:r>
      <w:r w:rsidRPr="00B23D21">
        <w:rPr>
          <w:color w:val="6D6E71" w:themeColor="accent4"/>
        </w:rPr>
        <w:t>navn</w:t>
      </w:r>
      <w:r w:rsidRPr="009A1879">
        <w:t>) Stifts hjemmeside (</w:t>
      </w:r>
      <w:hyperlink r:id="rId11" w:history="1">
        <w:r w:rsidRPr="00B23D21">
          <w:rPr>
            <w:rStyle w:val="Hyperlink"/>
            <w:color w:val="6D6E71" w:themeColor="accent4"/>
            <w:u w:val="none"/>
          </w:rPr>
          <w:t>www.xxx.dk</w:t>
        </w:r>
      </w:hyperlink>
      <w:r w:rsidRPr="009A1879">
        <w:rPr>
          <w:rStyle w:val="Hyperlink"/>
          <w:color w:val="auto"/>
          <w:u w:val="none"/>
        </w:rPr>
        <w:t>)</w:t>
      </w:r>
      <w:r w:rsidR="003E5CEC">
        <w:t>. Vedtægten</w:t>
      </w:r>
      <w:r w:rsidRPr="009A1879">
        <w:t xml:space="preserve"> kan rekvireres fra</w:t>
      </w:r>
      <w:r w:rsidR="003E5CEC">
        <w:t xml:space="preserve"> de samarbejdende menighedsråd</w:t>
      </w:r>
      <w:r w:rsidRPr="009A1879">
        <w:t>.</w:t>
      </w:r>
    </w:p>
    <w:p w14:paraId="0DB4933C" w14:textId="77777777" w:rsidR="00FC6A07" w:rsidRDefault="00FC6A07" w:rsidP="00FC6A07">
      <w:pPr>
        <w:rPr>
          <w:rFonts w:ascii="Verdana" w:hAnsi="Verdana"/>
          <w:sz w:val="20"/>
          <w:szCs w:val="20"/>
        </w:rPr>
      </w:pPr>
    </w:p>
    <w:p w14:paraId="0DB4933D" w14:textId="77777777" w:rsidR="00FC6A07" w:rsidRPr="007936A5" w:rsidRDefault="00FC6A07" w:rsidP="00FC6A07">
      <w:pPr>
        <w:rPr>
          <w:rStyle w:val="Hyperlink"/>
          <w:rFonts w:ascii="Verdana" w:hAnsi="Verdan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C6A07" w:rsidRPr="007936A5" w14:paraId="0DB49340" w14:textId="77777777" w:rsidTr="009A1879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4933E" w14:textId="77777777" w:rsidR="00FC6A07" w:rsidRPr="005775B1" w:rsidRDefault="00FC6A07" w:rsidP="00382C11">
            <w:pPr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>Dato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4933F" w14:textId="77777777" w:rsidR="00FC6A07" w:rsidRPr="005775B1" w:rsidRDefault="00FC6A07" w:rsidP="00382C11">
            <w:pPr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>Dato</w:t>
            </w:r>
          </w:p>
        </w:tc>
      </w:tr>
      <w:tr w:rsidR="00FC6A07" w:rsidRPr="007936A5" w14:paraId="0DB49345" w14:textId="77777777" w:rsidTr="009A1879"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49341" w14:textId="77777777" w:rsidR="00FC6A07" w:rsidRPr="005775B1" w:rsidRDefault="00FC6A07" w:rsidP="00382C11">
            <w:pPr>
              <w:rPr>
                <w:rFonts w:ascii="Verdana" w:hAnsi="Verdana"/>
                <w:sz w:val="20"/>
                <w:szCs w:val="20"/>
              </w:rPr>
            </w:pPr>
          </w:p>
          <w:p w14:paraId="0DB49342" w14:textId="77777777" w:rsidR="00FC6A07" w:rsidRPr="005775B1" w:rsidRDefault="00FC6A07" w:rsidP="00382C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49343" w14:textId="77777777" w:rsidR="00FC6A07" w:rsidRPr="005775B1" w:rsidRDefault="00FC6A07" w:rsidP="00382C11">
            <w:pPr>
              <w:rPr>
                <w:rFonts w:ascii="Verdana" w:hAnsi="Verdana"/>
                <w:sz w:val="20"/>
                <w:szCs w:val="20"/>
              </w:rPr>
            </w:pPr>
          </w:p>
          <w:p w14:paraId="0DB49344" w14:textId="77777777" w:rsidR="00FC6A07" w:rsidRPr="005775B1" w:rsidRDefault="00FC6A07" w:rsidP="00382C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6A07" w:rsidRPr="007936A5" w14:paraId="0DB49348" w14:textId="77777777" w:rsidTr="009A1879"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9346" w14:textId="77777777" w:rsidR="00FC6A07" w:rsidRPr="005775B1" w:rsidRDefault="00FC6A07" w:rsidP="00382C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481A39">
              <w:rPr>
                <w:rFonts w:ascii="Verdana" w:hAnsi="Verdana"/>
                <w:color w:val="808080"/>
                <w:sz w:val="20"/>
                <w:szCs w:val="20"/>
              </w:rPr>
              <w:t>formand</w:t>
            </w:r>
            <w:r w:rsidRPr="005775B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9347" w14:textId="77777777" w:rsidR="00FC6A07" w:rsidRPr="005775B1" w:rsidRDefault="00FC6A07" w:rsidP="00382C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775B1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481A39">
              <w:rPr>
                <w:rFonts w:ascii="Verdana" w:hAnsi="Verdana"/>
                <w:color w:val="808080"/>
                <w:sz w:val="20"/>
                <w:szCs w:val="20"/>
              </w:rPr>
              <w:t>formand</w:t>
            </w:r>
            <w:r w:rsidRPr="005775B1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0DB49349" w14:textId="77777777" w:rsidR="00FC6A07" w:rsidRPr="007936A5" w:rsidRDefault="00FC6A07" w:rsidP="00FC6A07">
      <w:pPr>
        <w:rPr>
          <w:rFonts w:ascii="Verdana" w:hAnsi="Verdana"/>
          <w:sz w:val="20"/>
          <w:szCs w:val="20"/>
        </w:rPr>
      </w:pPr>
    </w:p>
    <w:p w14:paraId="0DB4934A" w14:textId="77777777" w:rsidR="00FC6A07" w:rsidRPr="00CE6D6C" w:rsidRDefault="00403306" w:rsidP="00B23D21">
      <w:r>
        <w:rPr>
          <w:rFonts w:ascii="Verdana" w:hAnsi="Verdana"/>
          <w:color w:val="7F7F7F"/>
          <w:sz w:val="18"/>
          <w:szCs w:val="20"/>
        </w:rPr>
        <w:t>V</w:t>
      </w:r>
      <w:r w:rsidR="00FC6A07" w:rsidRPr="005E39E7">
        <w:rPr>
          <w:rFonts w:ascii="Verdana" w:hAnsi="Verdana"/>
          <w:color w:val="7F7F7F"/>
          <w:sz w:val="18"/>
          <w:szCs w:val="20"/>
        </w:rPr>
        <w:t xml:space="preserve">edtægten </w:t>
      </w:r>
      <w:r w:rsidR="00FC6A07" w:rsidRPr="005E39E7">
        <w:rPr>
          <w:rFonts w:ascii="Verdana" w:hAnsi="Verdana"/>
          <w:i/>
          <w:color w:val="7F7F7F"/>
          <w:sz w:val="18"/>
          <w:szCs w:val="20"/>
        </w:rPr>
        <w:t>skal</w:t>
      </w:r>
      <w:r w:rsidR="00FC6A07" w:rsidRPr="005E39E7">
        <w:rPr>
          <w:rFonts w:ascii="Verdana" w:hAnsi="Verdana"/>
          <w:color w:val="7F7F7F"/>
          <w:sz w:val="18"/>
          <w:szCs w:val="20"/>
        </w:rPr>
        <w:t xml:space="preserve"> indeholde oplysninger om, hvilke menighedsråd der deltager i samarbejdet, hvad samarbejdet vedrører, finansieringen af samarbejdet, tilsyn, vilkår for andre menighedsråds optagelse i samarbejdet, afgørelse om uenighed om vedtægtens fortolkning, vilkår for ophævelse af samarbejdet og om, hvor vedtægten er offentliggjort, og hvorfra den kan rekvireres. </w:t>
      </w:r>
    </w:p>
    <w:sectPr w:rsidR="00FC6A07" w:rsidRPr="00CE6D6C" w:rsidSect="006E20D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567" w:left="1418" w:header="1418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934D" w14:textId="77777777" w:rsidR="00442271" w:rsidRDefault="00442271" w:rsidP="006D58D6">
      <w:pPr>
        <w:spacing w:line="240" w:lineRule="auto"/>
      </w:pPr>
      <w:r>
        <w:separator/>
      </w:r>
    </w:p>
  </w:endnote>
  <w:endnote w:type="continuationSeparator" w:id="0">
    <w:p w14:paraId="0DB4934E" w14:textId="77777777" w:rsidR="00442271" w:rsidRDefault="00442271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9350" w14:textId="77777777" w:rsidR="00B355FC" w:rsidRPr="00B355FC" w:rsidRDefault="003C33E4" w:rsidP="003C33E4">
    <w:pPr>
      <w:pStyle w:val="Sidefod"/>
      <w:tabs>
        <w:tab w:val="clear" w:pos="4819"/>
        <w:tab w:val="clear" w:pos="9638"/>
        <w:tab w:val="left" w:pos="6096"/>
      </w:tabs>
      <w:rPr>
        <w:rStyle w:val="Sidetal"/>
      </w:rPr>
    </w:pPr>
    <w:r>
      <w:rPr>
        <w:rStyle w:val="Sidetal"/>
      </w:rPr>
      <w:tab/>
    </w:r>
    <w:r w:rsidR="00B355FC" w:rsidRPr="00B355FC">
      <w:rPr>
        <w:rStyle w:val="Sidetal"/>
      </w:rPr>
      <w:fldChar w:fldCharType="begin"/>
    </w:r>
    <w:r w:rsidR="00B355FC" w:rsidRPr="00B355FC">
      <w:rPr>
        <w:rStyle w:val="Sidetal"/>
      </w:rPr>
      <w:instrText>PAGE  \* Arabic  \* MERGEFORMAT</w:instrText>
    </w:r>
    <w:r w:rsidR="00B355FC" w:rsidRPr="00B355FC">
      <w:rPr>
        <w:rStyle w:val="Sidetal"/>
      </w:rPr>
      <w:fldChar w:fldCharType="separate"/>
    </w:r>
    <w:r w:rsidR="00403306">
      <w:rPr>
        <w:rStyle w:val="Sidetal"/>
        <w:noProof/>
      </w:rPr>
      <w:t>3</w:t>
    </w:r>
    <w:r w:rsidR="00B355FC" w:rsidRPr="00B355FC">
      <w:rPr>
        <w:rStyle w:val="Sidetal"/>
      </w:rPr>
      <w:fldChar w:fldCharType="end"/>
    </w:r>
    <w:r w:rsidR="00B355FC" w:rsidRPr="00B355FC">
      <w:rPr>
        <w:rStyle w:val="Sidetal"/>
      </w:rPr>
      <w:t>/</w:t>
    </w:r>
    <w:r w:rsidR="00B355FC" w:rsidRPr="00B355FC">
      <w:rPr>
        <w:rStyle w:val="Sidetal"/>
      </w:rPr>
      <w:fldChar w:fldCharType="begin"/>
    </w:r>
    <w:r w:rsidR="00B355FC" w:rsidRPr="00B355FC">
      <w:rPr>
        <w:rStyle w:val="Sidetal"/>
      </w:rPr>
      <w:instrText>NUMPAGES  \* Arabic  \* MERGEFORMAT</w:instrText>
    </w:r>
    <w:r w:rsidR="00B355FC" w:rsidRPr="00B355FC">
      <w:rPr>
        <w:rStyle w:val="Sidetal"/>
      </w:rPr>
      <w:fldChar w:fldCharType="separate"/>
    </w:r>
    <w:r w:rsidR="00403306">
      <w:rPr>
        <w:rStyle w:val="Sidetal"/>
        <w:noProof/>
      </w:rPr>
      <w:t>3</w:t>
    </w:r>
    <w:r w:rsidR="00B355FC" w:rsidRPr="00B355FC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9352" w14:textId="77777777" w:rsidR="008D36F6" w:rsidRDefault="008D36F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86912" behindDoc="1" locked="0" layoutInCell="1" allowOverlap="1" wp14:anchorId="0DB49357" wp14:editId="0DB49358">
          <wp:simplePos x="0" y="0"/>
          <wp:positionH relativeFrom="margin">
            <wp:posOffset>5908675</wp:posOffset>
          </wp:positionH>
          <wp:positionV relativeFrom="margin">
            <wp:posOffset>8843010</wp:posOffset>
          </wp:positionV>
          <wp:extent cx="337820" cy="483235"/>
          <wp:effectExtent l="0" t="0" r="5080" b="0"/>
          <wp:wrapTight wrapText="bothSides">
            <wp:wrapPolygon edited="0">
              <wp:start x="0" y="0"/>
              <wp:lineTo x="0" y="20436"/>
              <wp:lineTo x="20707" y="20436"/>
              <wp:lineTo x="20707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symbol_gro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934B" w14:textId="77777777" w:rsidR="00442271" w:rsidRDefault="00442271" w:rsidP="006D58D6">
      <w:pPr>
        <w:spacing w:line="240" w:lineRule="auto"/>
      </w:pPr>
      <w:r>
        <w:separator/>
      </w:r>
    </w:p>
  </w:footnote>
  <w:footnote w:type="continuationSeparator" w:id="0">
    <w:p w14:paraId="0DB4934C" w14:textId="77777777" w:rsidR="00442271" w:rsidRDefault="00442271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934F" w14:textId="77777777" w:rsidR="00243CBA" w:rsidRPr="00116350" w:rsidRDefault="00243CBA" w:rsidP="003C33E4">
    <w:pPr>
      <w:pStyle w:val="Sidehoved"/>
      <w:tabs>
        <w:tab w:val="clear" w:pos="4819"/>
        <w:tab w:val="clear" w:pos="9638"/>
      </w:tabs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0DB49353" wp14:editId="0DB49354">
          <wp:simplePos x="0" y="0"/>
          <wp:positionH relativeFrom="page">
            <wp:posOffset>909637</wp:posOffset>
          </wp:positionH>
          <wp:positionV relativeFrom="page">
            <wp:posOffset>683895</wp:posOffset>
          </wp:positionV>
          <wp:extent cx="676800" cy="144000"/>
          <wp:effectExtent l="0" t="0" r="0" b="8890"/>
          <wp:wrapNone/>
          <wp:docPr id="5" name="Referat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era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9351" w14:textId="77777777" w:rsidR="006D58D6" w:rsidRDefault="00243CB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039" behindDoc="0" locked="0" layoutInCell="1" allowOverlap="1" wp14:anchorId="0DB49355" wp14:editId="0DB49356">
          <wp:simplePos x="0" y="0"/>
          <wp:positionH relativeFrom="page">
            <wp:posOffset>904875</wp:posOffset>
          </wp:positionH>
          <wp:positionV relativeFrom="page">
            <wp:posOffset>683895</wp:posOffset>
          </wp:positionV>
          <wp:extent cx="676800" cy="144000"/>
          <wp:effectExtent l="0" t="0" r="0" b="8890"/>
          <wp:wrapNone/>
          <wp:docPr id="4" name="Referat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era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AC7CFC"/>
    <w:multiLevelType w:val="hybridMultilevel"/>
    <w:tmpl w:val="0E02D422"/>
    <w:lvl w:ilvl="0" w:tplc="D0144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3C5C"/>
    <w:multiLevelType w:val="multilevel"/>
    <w:tmpl w:val="A42CA9CE"/>
    <w:lvl w:ilvl="0">
      <w:start w:val="1"/>
      <w:numFmt w:val="decimal"/>
      <w:pStyle w:val="Overskrift1"/>
      <w:lvlText w:val="%1"/>
      <w:lvlJc w:val="left"/>
      <w:pPr>
        <w:ind w:left="0" w:hanging="567"/>
      </w:pPr>
      <w:rPr>
        <w:rFonts w:hint="default"/>
        <w:b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2835" w:hanging="1134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3402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2835" w:hanging="567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3402" w:hanging="1134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3402" w:hanging="1134"/>
      </w:pPr>
      <w:rPr>
        <w:rFonts w:hint="default"/>
      </w:rPr>
    </w:lvl>
  </w:abstractNum>
  <w:abstractNum w:abstractNumId="3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4" w15:restartNumberingAfterBreak="0">
    <w:nsid w:val="5E1D5A28"/>
    <w:multiLevelType w:val="multilevel"/>
    <w:tmpl w:val="F66057A2"/>
    <w:lvl w:ilvl="0">
      <w:start w:val="1"/>
      <w:numFmt w:val="none"/>
      <w:pStyle w:val="Bilag"/>
      <w:lvlText w:val="./."/>
      <w:lvlJc w:val="left"/>
      <w:pPr>
        <w:ind w:left="0" w:hanging="567"/>
      </w:pPr>
      <w:rPr>
        <w:rFonts w:hint="default"/>
      </w:rPr>
    </w:lvl>
    <w:lvl w:ilvl="1">
      <w:start w:val="1"/>
      <w:numFmt w:val="none"/>
      <w:lvlText w:val="./."/>
      <w:lvlJc w:val="left"/>
      <w:pPr>
        <w:ind w:left="567" w:hanging="1134"/>
      </w:pPr>
      <w:rPr>
        <w:rFonts w:hint="default"/>
      </w:rPr>
    </w:lvl>
    <w:lvl w:ilvl="2">
      <w:start w:val="1"/>
      <w:numFmt w:val="none"/>
      <w:lvlText w:val="./."/>
      <w:lvlJc w:val="left"/>
      <w:pPr>
        <w:ind w:left="1134" w:hanging="1701"/>
      </w:pPr>
      <w:rPr>
        <w:rFonts w:hint="default"/>
      </w:rPr>
    </w:lvl>
    <w:lvl w:ilvl="3">
      <w:start w:val="1"/>
      <w:numFmt w:val="none"/>
      <w:lvlText w:val="./."/>
      <w:lvlJc w:val="left"/>
      <w:pPr>
        <w:ind w:left="1701" w:hanging="2268"/>
      </w:pPr>
      <w:rPr>
        <w:rFonts w:hint="default"/>
      </w:rPr>
    </w:lvl>
    <w:lvl w:ilvl="4">
      <w:start w:val="1"/>
      <w:numFmt w:val="none"/>
      <w:lvlText w:val="./."/>
      <w:lvlJc w:val="left"/>
      <w:pPr>
        <w:ind w:left="2268" w:hanging="2835"/>
      </w:pPr>
      <w:rPr>
        <w:rFonts w:hint="default"/>
      </w:rPr>
    </w:lvl>
    <w:lvl w:ilvl="5">
      <w:start w:val="1"/>
      <w:numFmt w:val="none"/>
      <w:lvlText w:val="./."/>
      <w:lvlJc w:val="left"/>
      <w:pPr>
        <w:ind w:left="2835" w:hanging="3402"/>
      </w:pPr>
      <w:rPr>
        <w:rFonts w:hint="default"/>
      </w:rPr>
    </w:lvl>
    <w:lvl w:ilvl="6">
      <w:start w:val="1"/>
      <w:numFmt w:val="none"/>
      <w:lvlText w:val="./."/>
      <w:lvlJc w:val="left"/>
      <w:pPr>
        <w:ind w:left="3402" w:hanging="3969"/>
      </w:pPr>
      <w:rPr>
        <w:rFonts w:hint="default"/>
      </w:rPr>
    </w:lvl>
    <w:lvl w:ilvl="7">
      <w:start w:val="1"/>
      <w:numFmt w:val="none"/>
      <w:lvlText w:val="./."/>
      <w:lvlJc w:val="left"/>
      <w:pPr>
        <w:ind w:left="3969" w:hanging="4536"/>
      </w:pPr>
      <w:rPr>
        <w:rFonts w:hint="default"/>
      </w:rPr>
    </w:lvl>
    <w:lvl w:ilvl="8">
      <w:start w:val="1"/>
      <w:numFmt w:val="none"/>
      <w:lvlText w:val="./."/>
      <w:lvlJc w:val="left"/>
      <w:pPr>
        <w:ind w:left="4536" w:hanging="5103"/>
      </w:pPr>
      <w:rPr>
        <w:rFonts w:hint="default"/>
      </w:rPr>
    </w:lvl>
  </w:abstractNum>
  <w:abstractNum w:abstractNumId="5" w15:restartNumberingAfterBreak="0">
    <w:nsid w:val="63A57A12"/>
    <w:multiLevelType w:val="multilevel"/>
    <w:tmpl w:val="08808408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60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44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28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612"/>
        </w:tabs>
        <w:ind w:left="4820" w:hanging="284"/>
      </w:pPr>
      <w:rPr>
        <w:rFonts w:ascii="Symbol" w:hAnsi="Symbol" w:hint="default"/>
      </w:rPr>
    </w:lvl>
  </w:abstractNum>
  <w:num w:numId="1" w16cid:durableId="1921519914">
    <w:abstractNumId w:val="4"/>
  </w:num>
  <w:num w:numId="2" w16cid:durableId="953101904">
    <w:abstractNumId w:val="3"/>
  </w:num>
  <w:num w:numId="3" w16cid:durableId="2096852095">
    <w:abstractNumId w:val="0"/>
  </w:num>
  <w:num w:numId="4" w16cid:durableId="618685834">
    <w:abstractNumId w:val="2"/>
  </w:num>
  <w:num w:numId="5" w16cid:durableId="456333353">
    <w:abstractNumId w:val="5"/>
  </w:num>
  <w:num w:numId="6" w16cid:durableId="1318917724">
    <w:abstractNumId w:val="1"/>
  </w:num>
  <w:num w:numId="7" w16cid:durableId="538471597">
    <w:abstractNumId w:val="2"/>
  </w:num>
  <w:num w:numId="8" w16cid:durableId="664674831">
    <w:abstractNumId w:val="2"/>
  </w:num>
  <w:num w:numId="9" w16cid:durableId="196970065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772"/>
    <w:rsid w:val="00045EC4"/>
    <w:rsid w:val="00050BA4"/>
    <w:rsid w:val="00061D0F"/>
    <w:rsid w:val="00062195"/>
    <w:rsid w:val="00065465"/>
    <w:rsid w:val="000857FD"/>
    <w:rsid w:val="000940D1"/>
    <w:rsid w:val="000B27C5"/>
    <w:rsid w:val="000B3AA4"/>
    <w:rsid w:val="00116350"/>
    <w:rsid w:val="001364FB"/>
    <w:rsid w:val="00195AA3"/>
    <w:rsid w:val="001B5D30"/>
    <w:rsid w:val="001E23CD"/>
    <w:rsid w:val="001F6C1F"/>
    <w:rsid w:val="002059E7"/>
    <w:rsid w:val="00214E32"/>
    <w:rsid w:val="00225911"/>
    <w:rsid w:val="00233972"/>
    <w:rsid w:val="00243CBA"/>
    <w:rsid w:val="00265249"/>
    <w:rsid w:val="002805B9"/>
    <w:rsid w:val="0028525D"/>
    <w:rsid w:val="002946EF"/>
    <w:rsid w:val="002B482C"/>
    <w:rsid w:val="002C3FEF"/>
    <w:rsid w:val="002D71D4"/>
    <w:rsid w:val="002E0EBB"/>
    <w:rsid w:val="00312E17"/>
    <w:rsid w:val="0031477F"/>
    <w:rsid w:val="0031711A"/>
    <w:rsid w:val="003557AE"/>
    <w:rsid w:val="00385113"/>
    <w:rsid w:val="0039156E"/>
    <w:rsid w:val="003A0ECF"/>
    <w:rsid w:val="003A1BE8"/>
    <w:rsid w:val="003C33E4"/>
    <w:rsid w:val="003C5768"/>
    <w:rsid w:val="003C76D6"/>
    <w:rsid w:val="003E5CEC"/>
    <w:rsid w:val="00402023"/>
    <w:rsid w:val="004020DB"/>
    <w:rsid w:val="00403306"/>
    <w:rsid w:val="00420E29"/>
    <w:rsid w:val="00422664"/>
    <w:rsid w:val="00442271"/>
    <w:rsid w:val="00455D82"/>
    <w:rsid w:val="004B08C7"/>
    <w:rsid w:val="004D413D"/>
    <w:rsid w:val="004D5FB2"/>
    <w:rsid w:val="004F0535"/>
    <w:rsid w:val="005200A0"/>
    <w:rsid w:val="0052376E"/>
    <w:rsid w:val="00556338"/>
    <w:rsid w:val="00566A54"/>
    <w:rsid w:val="00574C10"/>
    <w:rsid w:val="00580727"/>
    <w:rsid w:val="00597FD8"/>
    <w:rsid w:val="005A7CAE"/>
    <w:rsid w:val="005B79BE"/>
    <w:rsid w:val="005C027A"/>
    <w:rsid w:val="005D37B1"/>
    <w:rsid w:val="005F2745"/>
    <w:rsid w:val="005F3CC0"/>
    <w:rsid w:val="00617E5F"/>
    <w:rsid w:val="00647000"/>
    <w:rsid w:val="00651ECC"/>
    <w:rsid w:val="006578A6"/>
    <w:rsid w:val="006B5AC0"/>
    <w:rsid w:val="006D58D6"/>
    <w:rsid w:val="006E20DF"/>
    <w:rsid w:val="007259D9"/>
    <w:rsid w:val="007315EF"/>
    <w:rsid w:val="007378DF"/>
    <w:rsid w:val="00764466"/>
    <w:rsid w:val="0076643B"/>
    <w:rsid w:val="007665AF"/>
    <w:rsid w:val="00780C9B"/>
    <w:rsid w:val="007A3EC0"/>
    <w:rsid w:val="007B2198"/>
    <w:rsid w:val="007B3CCD"/>
    <w:rsid w:val="007B6D69"/>
    <w:rsid w:val="007C79B9"/>
    <w:rsid w:val="007E68B7"/>
    <w:rsid w:val="007F263A"/>
    <w:rsid w:val="007F2F19"/>
    <w:rsid w:val="008108A3"/>
    <w:rsid w:val="00833EB7"/>
    <w:rsid w:val="00842CF4"/>
    <w:rsid w:val="00873967"/>
    <w:rsid w:val="008B7835"/>
    <w:rsid w:val="008D356B"/>
    <w:rsid w:val="008D36F6"/>
    <w:rsid w:val="008F1343"/>
    <w:rsid w:val="008F7097"/>
    <w:rsid w:val="00900ED8"/>
    <w:rsid w:val="00943772"/>
    <w:rsid w:val="0098093F"/>
    <w:rsid w:val="00983BA3"/>
    <w:rsid w:val="0098611A"/>
    <w:rsid w:val="009917C1"/>
    <w:rsid w:val="00993CF6"/>
    <w:rsid w:val="0099799B"/>
    <w:rsid w:val="009A0643"/>
    <w:rsid w:val="009A1879"/>
    <w:rsid w:val="009C6B74"/>
    <w:rsid w:val="009E2D75"/>
    <w:rsid w:val="009F1F8B"/>
    <w:rsid w:val="00A0079D"/>
    <w:rsid w:val="00A21D1B"/>
    <w:rsid w:val="00A430FB"/>
    <w:rsid w:val="00A661DA"/>
    <w:rsid w:val="00A819D4"/>
    <w:rsid w:val="00A96A25"/>
    <w:rsid w:val="00AC4167"/>
    <w:rsid w:val="00B0223B"/>
    <w:rsid w:val="00B03527"/>
    <w:rsid w:val="00B07454"/>
    <w:rsid w:val="00B12055"/>
    <w:rsid w:val="00B12E23"/>
    <w:rsid w:val="00B23D21"/>
    <w:rsid w:val="00B355FC"/>
    <w:rsid w:val="00B447B2"/>
    <w:rsid w:val="00B55952"/>
    <w:rsid w:val="00B81EAD"/>
    <w:rsid w:val="00B848A2"/>
    <w:rsid w:val="00BA0E64"/>
    <w:rsid w:val="00BC25D0"/>
    <w:rsid w:val="00BD3EBF"/>
    <w:rsid w:val="00BD4668"/>
    <w:rsid w:val="00BF1B4E"/>
    <w:rsid w:val="00BF42A7"/>
    <w:rsid w:val="00BF6B66"/>
    <w:rsid w:val="00C03EA9"/>
    <w:rsid w:val="00C06CD0"/>
    <w:rsid w:val="00C546A6"/>
    <w:rsid w:val="00C5536D"/>
    <w:rsid w:val="00CA72EA"/>
    <w:rsid w:val="00CB0D91"/>
    <w:rsid w:val="00CC29B4"/>
    <w:rsid w:val="00CE1374"/>
    <w:rsid w:val="00CE5A9B"/>
    <w:rsid w:val="00CF31E9"/>
    <w:rsid w:val="00D2625C"/>
    <w:rsid w:val="00D9202F"/>
    <w:rsid w:val="00DA0176"/>
    <w:rsid w:val="00DA328A"/>
    <w:rsid w:val="00DB6B53"/>
    <w:rsid w:val="00DC0860"/>
    <w:rsid w:val="00E201FE"/>
    <w:rsid w:val="00E43BB7"/>
    <w:rsid w:val="00E60D40"/>
    <w:rsid w:val="00EC16A1"/>
    <w:rsid w:val="00ED4F8D"/>
    <w:rsid w:val="00EE55BA"/>
    <w:rsid w:val="00EF55D5"/>
    <w:rsid w:val="00F0640D"/>
    <w:rsid w:val="00F07548"/>
    <w:rsid w:val="00F13EAB"/>
    <w:rsid w:val="00F270A8"/>
    <w:rsid w:val="00F32981"/>
    <w:rsid w:val="00F44357"/>
    <w:rsid w:val="00F527E0"/>
    <w:rsid w:val="00F53DA0"/>
    <w:rsid w:val="00F546E6"/>
    <w:rsid w:val="00F54CB6"/>
    <w:rsid w:val="00F600F1"/>
    <w:rsid w:val="00F60ED7"/>
    <w:rsid w:val="00F63853"/>
    <w:rsid w:val="00F6535C"/>
    <w:rsid w:val="00F72DD7"/>
    <w:rsid w:val="00FB1682"/>
    <w:rsid w:val="00FC6A0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B49303"/>
  <w15:docId w15:val="{7E0780CA-D806-4A3A-B26B-6625438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uiPriority="0"/>
    <w:lsdException w:name="footnote text" w:uiPriority="2"/>
    <w:lsdException w:name="annotation text" w:semiHidden="1" w:uiPriority="0" w:unhideWhenUsed="1"/>
    <w:lsdException w:name="header" w:uiPriority="2"/>
    <w:lsdException w:name="footer" w:uiPriority="0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6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72"/>
  </w:style>
  <w:style w:type="paragraph" w:styleId="Overskrift1">
    <w:name w:val="heading 1"/>
    <w:basedOn w:val="Normal"/>
    <w:next w:val="Normal"/>
    <w:link w:val="Overskrift1Tegn"/>
    <w:autoRedefine/>
    <w:uiPriority w:val="1"/>
    <w:qFormat/>
    <w:rsid w:val="008D36F6"/>
    <w:pPr>
      <w:keepNext/>
      <w:keepLines/>
      <w:numPr>
        <w:numId w:val="4"/>
      </w:numPr>
      <w:spacing w:before="320" w:line="320" w:lineRule="atLeast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indrykning"/>
    <w:link w:val="Overskrift2Tegn"/>
    <w:uiPriority w:val="1"/>
    <w:qFormat/>
    <w:rsid w:val="00061D0F"/>
    <w:pPr>
      <w:keepNext/>
      <w:keepLines/>
      <w:numPr>
        <w:ilvl w:val="1"/>
        <w:numId w:val="4"/>
      </w:numPr>
      <w:spacing w:before="300"/>
      <w:contextualSpacing/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1"/>
    <w:qFormat/>
    <w:rsid w:val="008D36F6"/>
    <w:pPr>
      <w:keepNext/>
      <w:keepLines/>
      <w:numPr>
        <w:ilvl w:val="2"/>
        <w:numId w:val="4"/>
      </w:numPr>
      <w:spacing w:before="300"/>
      <w:ind w:left="567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6535C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6535C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6535C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6535C"/>
    <w:pPr>
      <w:keepNext/>
      <w:keepLines/>
      <w:numPr>
        <w:ilvl w:val="6"/>
        <w:numId w:val="4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6535C"/>
    <w:pPr>
      <w:keepNext/>
      <w:keepLines/>
      <w:numPr>
        <w:ilvl w:val="7"/>
        <w:numId w:val="4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6535C"/>
    <w:pPr>
      <w:keepNext/>
      <w:keepLines/>
      <w:numPr>
        <w:ilvl w:val="8"/>
        <w:numId w:val="4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6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D36F6"/>
    <w:rPr>
      <w:rFonts w:eastAsiaTheme="majorEastAsia" w:cstheme="majorBidi"/>
      <w:b/>
      <w:bCs/>
      <w:sz w:val="24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61D0F"/>
    <w:rPr>
      <w:rFonts w:eastAsiaTheme="majorEastAsia" w:cstheme="majorBidi"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D36F6"/>
    <w:rPr>
      <w:rFonts w:eastAsiaTheme="majorEastAsia" w:cstheme="majorBidi"/>
      <w:b/>
      <w:bCs/>
    </w:rPr>
  </w:style>
  <w:style w:type="paragraph" w:styleId="Titel">
    <w:name w:val="Title"/>
    <w:basedOn w:val="Normal"/>
    <w:next w:val="Normal"/>
    <w:link w:val="TitelTegn"/>
    <w:uiPriority w:val="6"/>
    <w:semiHidden/>
    <w:rsid w:val="008F1343"/>
    <w:pPr>
      <w:pBdr>
        <w:bottom w:val="single" w:sz="8" w:space="4" w:color="961B4E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6"/>
    <w:semiHidden/>
    <w:rsid w:val="00F44357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6"/>
    <w:semiHidden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6"/>
    <w:semiHidden/>
    <w:rsid w:val="00F44357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6"/>
    <w:semiHidden/>
    <w:rsid w:val="00F44357"/>
    <w:rPr>
      <w:rFonts w:ascii="Arial" w:hAnsi="Arial"/>
      <w:i/>
      <w:iCs/>
      <w:color w:val="auto"/>
      <w:sz w:val="20"/>
    </w:rPr>
  </w:style>
  <w:style w:type="character" w:styleId="Fremhv">
    <w:name w:val="Emphasis"/>
    <w:basedOn w:val="Standardskrifttypeiafsnit"/>
    <w:uiPriority w:val="6"/>
    <w:semiHidden/>
    <w:rsid w:val="00F44357"/>
    <w:rPr>
      <w:rFonts w:ascii="Arial" w:hAnsi="Arial"/>
      <w:i/>
      <w:iCs/>
      <w:sz w:val="20"/>
    </w:rPr>
  </w:style>
  <w:style w:type="character" w:styleId="Kraftigfremhvning">
    <w:name w:val="Intense Emphasis"/>
    <w:basedOn w:val="Standardskrifttypeiafsnit"/>
    <w:uiPriority w:val="6"/>
    <w:semiHidden/>
    <w:rsid w:val="00F44357"/>
    <w:rPr>
      <w:rFonts w:ascii="Arial" w:hAnsi="Arial"/>
      <w:b/>
      <w:bCs/>
      <w:i/>
      <w:iCs/>
      <w:color w:val="auto"/>
      <w:sz w:val="20"/>
    </w:rPr>
  </w:style>
  <w:style w:type="character" w:styleId="Strk">
    <w:name w:val="Strong"/>
    <w:basedOn w:val="Standardskrifttypeiafsnit"/>
    <w:uiPriority w:val="6"/>
    <w:semiHidden/>
    <w:rsid w:val="00F44357"/>
    <w:rPr>
      <w:rFonts w:ascii="Arial" w:hAnsi="Arial"/>
      <w:b/>
      <w:bCs/>
      <w:sz w:val="20"/>
    </w:rPr>
  </w:style>
  <w:style w:type="paragraph" w:styleId="Strktcitat">
    <w:name w:val="Intense Quote"/>
    <w:basedOn w:val="Normal"/>
    <w:next w:val="Normal"/>
    <w:link w:val="StrktcitatTegn"/>
    <w:uiPriority w:val="6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6"/>
    <w:semiHidden/>
    <w:rsid w:val="00F44357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6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6"/>
    <w:semiHidden/>
    <w:rsid w:val="00F44357"/>
    <w:rPr>
      <w:rFonts w:ascii="Arial" w:hAnsi="Arial"/>
      <w:b/>
      <w:bCs/>
      <w:smallCaps/>
      <w:color w:val="auto"/>
      <w:spacing w:val="5"/>
      <w:sz w:val="20"/>
      <w:u w:val="single"/>
    </w:rPr>
  </w:style>
  <w:style w:type="character" w:styleId="Bogenstitel">
    <w:name w:val="Book Title"/>
    <w:basedOn w:val="Standardskrifttypeiafsnit"/>
    <w:uiPriority w:val="6"/>
    <w:semiHidden/>
    <w:rsid w:val="00F44357"/>
    <w:rPr>
      <w:rFonts w:ascii="Arial" w:hAnsi="Arial"/>
      <w:b/>
      <w:bCs/>
      <w:smallCaps/>
      <w:spacing w:val="5"/>
      <w:sz w:val="20"/>
    </w:rPr>
  </w:style>
  <w:style w:type="paragraph" w:styleId="Billedtekst">
    <w:name w:val="caption"/>
    <w:basedOn w:val="Normal"/>
    <w:next w:val="Normal"/>
    <w:uiPriority w:val="2"/>
    <w:rsid w:val="007665AF"/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5"/>
    <w:semiHidden/>
    <w:rsid w:val="00F44357"/>
    <w:rPr>
      <w:vertAlign w:val="superscript"/>
    </w:rPr>
  </w:style>
  <w:style w:type="paragraph" w:styleId="Slutnotetekst">
    <w:name w:val="endnote text"/>
    <w:basedOn w:val="Normal"/>
    <w:link w:val="SlutnotetekstTegn"/>
    <w:uiPriority w:val="5"/>
    <w:semiHidden/>
    <w:rsid w:val="00F44357"/>
    <w:pPr>
      <w:spacing w:line="200" w:lineRule="atLeast"/>
    </w:pPr>
    <w:rPr>
      <w:sz w:val="15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5"/>
    <w:semiHidden/>
    <w:rsid w:val="00F44357"/>
    <w:rPr>
      <w:rFonts w:ascii="Arial" w:hAnsi="Arial"/>
      <w:sz w:val="15"/>
      <w:szCs w:val="20"/>
    </w:rPr>
  </w:style>
  <w:style w:type="paragraph" w:styleId="Sidefod">
    <w:name w:val="footer"/>
    <w:basedOn w:val="Normal"/>
    <w:link w:val="SidefodTegn"/>
    <w:uiPriority w:val="6"/>
    <w:semiHidden/>
    <w:rsid w:val="0076643B"/>
    <w:pPr>
      <w:tabs>
        <w:tab w:val="center" w:pos="4819"/>
        <w:tab w:val="right" w:pos="9638"/>
      </w:tabs>
      <w:spacing w:line="200" w:lineRule="atLeast"/>
      <w:ind w:left="-567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semiHidden/>
    <w:rsid w:val="0076643B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5"/>
    <w:semiHidden/>
    <w:rsid w:val="00F44357"/>
    <w:rPr>
      <w:vertAlign w:val="superscript"/>
    </w:rPr>
  </w:style>
  <w:style w:type="paragraph" w:styleId="Fodnotetekst">
    <w:name w:val="footnote text"/>
    <w:basedOn w:val="Normal"/>
    <w:link w:val="FodnotetekstTegn"/>
    <w:uiPriority w:val="5"/>
    <w:semiHidden/>
    <w:rsid w:val="00F44357"/>
    <w:pPr>
      <w:spacing w:line="200" w:lineRule="atLeast"/>
    </w:pPr>
    <w:rPr>
      <w:sz w:val="15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5"/>
    <w:semiHidden/>
    <w:rsid w:val="00F44357"/>
    <w:rPr>
      <w:rFonts w:ascii="Arial" w:hAnsi="Arial"/>
      <w:sz w:val="15"/>
      <w:szCs w:val="20"/>
    </w:rPr>
  </w:style>
  <w:style w:type="paragraph" w:styleId="Sidehoved">
    <w:name w:val="header"/>
    <w:basedOn w:val="Normal"/>
    <w:link w:val="SidehovedTegn"/>
    <w:uiPriority w:val="5"/>
    <w:semiHidden/>
    <w:rsid w:val="00F44357"/>
    <w:pPr>
      <w:tabs>
        <w:tab w:val="center" w:pos="4819"/>
        <w:tab w:val="right" w:pos="9638"/>
      </w:tabs>
      <w:spacing w:line="200" w:lineRule="atLeas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uiPriority w:val="5"/>
    <w:semiHidden/>
    <w:rsid w:val="00F44357"/>
    <w:rPr>
      <w:rFonts w:ascii="Arial" w:hAnsi="Arial"/>
      <w:sz w:val="15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2"/>
      </w:numPr>
      <w:contextualSpacing/>
    </w:pPr>
  </w:style>
  <w:style w:type="paragraph" w:styleId="Indholdsfortegnelse1">
    <w:name w:val="toc 1"/>
    <w:basedOn w:val="Normal"/>
    <w:next w:val="Normal"/>
    <w:uiPriority w:val="5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5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5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5"/>
    <w:semiHidden/>
    <w:rsid w:val="008D356B"/>
  </w:style>
  <w:style w:type="paragraph" w:styleId="Indholdsfortegnelse6">
    <w:name w:val="toc 6"/>
    <w:basedOn w:val="Normal"/>
    <w:next w:val="Normal"/>
    <w:uiPriority w:val="5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5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5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5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5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3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6"/>
    <w:semiHidden/>
    <w:rsid w:val="00B355FC"/>
    <w:rPr>
      <w:rFonts w:ascii="Arial" w:hAnsi="Arial"/>
      <w:b w:val="0"/>
      <w:color w:val="auto"/>
      <w:sz w:val="17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6"/>
    <w:semiHidden/>
    <w:rsid w:val="00F44357"/>
    <w:rPr>
      <w:i/>
      <w:iCs/>
      <w:color w:val="6D6E71"/>
    </w:rPr>
  </w:style>
  <w:style w:type="character" w:customStyle="1" w:styleId="CitatTegn">
    <w:name w:val="Citat Tegn"/>
    <w:basedOn w:val="Standardskrifttypeiafsnit"/>
    <w:link w:val="Citat"/>
    <w:uiPriority w:val="6"/>
    <w:semiHidden/>
    <w:rsid w:val="00F44357"/>
    <w:rPr>
      <w:rFonts w:ascii="Arial" w:hAnsi="Arial"/>
      <w:i/>
      <w:iCs/>
      <w:color w:val="6D6E71"/>
      <w:sz w:val="20"/>
    </w:rPr>
  </w:style>
  <w:style w:type="paragraph" w:customStyle="1" w:styleId="Tabletext">
    <w:name w:val="Table text"/>
    <w:basedOn w:val="Normal"/>
    <w:uiPriority w:val="6"/>
    <w:rsid w:val="008F7097"/>
    <w:pPr>
      <w:spacing w:line="260" w:lineRule="atLeast"/>
    </w:pPr>
  </w:style>
  <w:style w:type="paragraph" w:customStyle="1" w:styleId="TableHeading">
    <w:name w:val="Table Heading"/>
    <w:basedOn w:val="Tabletext"/>
    <w:uiPriority w:val="6"/>
    <w:rsid w:val="008F7097"/>
    <w:rPr>
      <w:b/>
    </w:rPr>
  </w:style>
  <w:style w:type="paragraph" w:customStyle="1" w:styleId="Tablenumbers">
    <w:name w:val="Table numbers"/>
    <w:basedOn w:val="TableHeading"/>
    <w:uiPriority w:val="6"/>
    <w:rsid w:val="009917C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6"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4435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44357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44357"/>
    <w:rPr>
      <w:rFonts w:eastAsiaTheme="majorEastAsia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F44357"/>
    <w:rPr>
      <w:rFonts w:eastAsiaTheme="majorEastAsia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F44357"/>
    <w:rPr>
      <w:rFonts w:eastAsiaTheme="majorEastAsia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F44357"/>
    <w:rPr>
      <w:rFonts w:eastAsiaTheme="majorEastAsia" w:cstheme="majorBidi"/>
      <w:iCs/>
      <w:szCs w:val="20"/>
    </w:rPr>
  </w:style>
  <w:style w:type="paragraph" w:customStyle="1" w:styleId="Template">
    <w:name w:val="Template"/>
    <w:uiPriority w:val="6"/>
    <w:semiHidden/>
    <w:qFormat/>
    <w:rsid w:val="00F44357"/>
    <w:pPr>
      <w:spacing w:after="0" w:line="200" w:lineRule="atLeast"/>
    </w:pPr>
    <w:rPr>
      <w:rFonts w:ascii="Arial" w:hAnsi="Arial"/>
      <w:color w:val="6D6E71"/>
      <w:sz w:val="15"/>
    </w:rPr>
  </w:style>
  <w:style w:type="paragraph" w:customStyle="1" w:styleId="Modtageradresse1">
    <w:name w:val="Modtageradresse1"/>
    <w:basedOn w:val="Normal"/>
    <w:uiPriority w:val="2"/>
    <w:semiHidden/>
    <w:qFormat/>
    <w:rsid w:val="002946EF"/>
    <w:pPr>
      <w:spacing w:line="260" w:lineRule="atLeast"/>
    </w:pPr>
  </w:style>
  <w:style w:type="paragraph" w:customStyle="1" w:styleId="Template-Brugeroplysninger">
    <w:name w:val="Template - Brugeroplysninger"/>
    <w:basedOn w:val="Template"/>
    <w:uiPriority w:val="6"/>
    <w:semiHidden/>
    <w:rsid w:val="00F44357"/>
    <w:rPr>
      <w:rFonts w:eastAsia="Times New Roman" w:cs="Times New Roman"/>
      <w:noProof/>
      <w:szCs w:val="24"/>
    </w:rPr>
  </w:style>
  <w:style w:type="paragraph" w:customStyle="1" w:styleId="Template-Dato">
    <w:name w:val="Template - Dato"/>
    <w:basedOn w:val="Template-Brugeroplysninger"/>
    <w:uiPriority w:val="6"/>
    <w:semiHidden/>
    <w:rsid w:val="00FB1682"/>
    <w:pPr>
      <w:spacing w:line="300" w:lineRule="atLeast"/>
    </w:pPr>
    <w:rPr>
      <w:color w:val="auto"/>
      <w:sz w:val="20"/>
    </w:rPr>
  </w:style>
  <w:style w:type="paragraph" w:customStyle="1" w:styleId="Normal-Dokumentoverskrift">
    <w:name w:val="Normal - Dokument overskrift"/>
    <w:basedOn w:val="Normal"/>
    <w:uiPriority w:val="6"/>
    <w:semiHidden/>
    <w:rsid w:val="005C027A"/>
    <w:pPr>
      <w:spacing w:line="320" w:lineRule="atLeast"/>
    </w:pPr>
    <w:rPr>
      <w:rFonts w:eastAsia="Times New Roman" w:cs="Times New Roman"/>
      <w:b/>
      <w:sz w:val="26"/>
      <w:szCs w:val="24"/>
    </w:rPr>
  </w:style>
  <w:style w:type="table" w:styleId="Tabel-Gitter">
    <w:name w:val="Table Grid"/>
    <w:basedOn w:val="Tabel-Normal"/>
    <w:uiPriority w:val="59"/>
    <w:rsid w:val="005C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emrubrik1">
    <w:name w:val="Mellemrubrik 1"/>
    <w:basedOn w:val="Normal"/>
    <w:uiPriority w:val="1"/>
    <w:qFormat/>
    <w:rsid w:val="00F07548"/>
    <w:pPr>
      <w:spacing w:before="300"/>
      <w:contextualSpacing/>
    </w:pPr>
    <w:rPr>
      <w:i/>
    </w:rPr>
  </w:style>
  <w:style w:type="paragraph" w:styleId="Normalindrykning">
    <w:name w:val="Normal Indent"/>
    <w:basedOn w:val="Normal"/>
    <w:rsid w:val="00F07548"/>
    <w:pPr>
      <w:ind w:left="567"/>
    </w:pPr>
  </w:style>
  <w:style w:type="paragraph" w:customStyle="1" w:styleId="Mellemrubrik2">
    <w:name w:val="Mellemrubrik 2"/>
    <w:basedOn w:val="Mellemrubrik1"/>
    <w:next w:val="Normalindrykning"/>
    <w:uiPriority w:val="1"/>
    <w:qFormat/>
    <w:rsid w:val="009E2D75"/>
    <w:pPr>
      <w:ind w:left="567"/>
    </w:pPr>
  </w:style>
  <w:style w:type="paragraph" w:customStyle="1" w:styleId="Bilag">
    <w:name w:val="Bilag"/>
    <w:basedOn w:val="Normal"/>
    <w:uiPriority w:val="3"/>
    <w:qFormat/>
    <w:rsid w:val="002D71D4"/>
    <w:pPr>
      <w:numPr>
        <w:numId w:val="1"/>
      </w:numPr>
      <w:spacing w:before="300"/>
      <w:contextualSpacing/>
    </w:pPr>
  </w:style>
  <w:style w:type="character" w:styleId="Kommentarhenvisning">
    <w:name w:val="annotation reference"/>
    <w:semiHidden/>
    <w:unhideWhenUsed/>
    <w:rsid w:val="00061D0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6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61D0F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uiPriority w:val="99"/>
    <w:unhideWhenUsed/>
    <w:rsid w:val="0006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4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5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016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33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9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03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8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92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89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xx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J\Desktop\Rapport_SKABELON.dotm" TargetMode="External"/></Relationships>
</file>

<file path=word/theme/theme1.xml><?xml version="1.0" encoding="utf-8"?>
<a:theme xmlns:a="http://schemas.openxmlformats.org/drawingml/2006/main" name="Office Theme">
  <a:themeElements>
    <a:clrScheme name="Landforeningen af menighedsråd">
      <a:dk1>
        <a:sysClr val="windowText" lastClr="000000"/>
      </a:dk1>
      <a:lt1>
        <a:sysClr val="window" lastClr="FFFFFF"/>
      </a:lt1>
      <a:dk2>
        <a:srgbClr val="00AE9E"/>
      </a:dk2>
      <a:lt2>
        <a:srgbClr val="FFFFFF"/>
      </a:lt2>
      <a:accent1>
        <a:srgbClr val="961B4E"/>
      </a:accent1>
      <a:accent2>
        <a:srgbClr val="BAAD97"/>
      </a:accent2>
      <a:accent3>
        <a:srgbClr val="00AE9E"/>
      </a:accent3>
      <a:accent4>
        <a:srgbClr val="6D6E71"/>
      </a:accent4>
      <a:accent5>
        <a:srgbClr val="414042"/>
      </a:accent5>
      <a:accent6>
        <a:srgbClr val="A1A1A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729E21923DC49A2F434CE99AFC8A1" ma:contentTypeVersion="12" ma:contentTypeDescription="Opret et nyt dokument." ma:contentTypeScope="" ma:versionID="08f1e1eb862451f1be53fe3b7292603b">
  <xsd:schema xmlns:xsd="http://www.w3.org/2001/XMLSchema" xmlns:xs="http://www.w3.org/2001/XMLSchema" xmlns:p="http://schemas.microsoft.com/office/2006/metadata/properties" xmlns:ns2="9dae24ac-d55c-46bb-a9ae-03deb1c45bfc" xmlns:ns3="57681b67-ce89-4dca-a743-dc2da577d2c4" targetNamespace="http://schemas.microsoft.com/office/2006/metadata/properties" ma:root="true" ma:fieldsID="1fde3a19c3792a5f21addf33c1ad4a20" ns2:_="" ns3:_="">
    <xsd:import namespace="9dae24ac-d55c-46bb-a9ae-03deb1c45bfc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24ac-d55c-46bb-a9ae-03deb1c4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a37a9953-11d9-4681-97b3-611c5a6ec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070ff48-7047-40f0-8d04-ba57783c1d58}" ma:internalName="TaxCatchAll" ma:showField="CatchAllData" ma:web="57681b67-ce89-4dca-a743-dc2da577d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81b67-ce89-4dca-a743-dc2da577d2c4" xsi:nil="true"/>
    <lcf76f155ced4ddcb4097134ff3c332f xmlns="9dae24ac-d55c-46bb-a9ae-03deb1c45bf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37D6-A8D6-49BF-B26F-D86165599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24ac-d55c-46bb-a9ae-03deb1c45bfc"/>
    <ds:schemaRef ds:uri="57681b67-ce89-4dca-a743-dc2da577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361FA-E9EB-4325-A287-212019B58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AECC7-118A-46BE-885A-EB237E336813}">
  <ds:schemaRefs>
    <ds:schemaRef ds:uri="http://schemas.microsoft.com/office/2006/metadata/properties"/>
    <ds:schemaRef ds:uri="http://schemas.microsoft.com/office/infopath/2007/PartnerControls"/>
    <ds:schemaRef ds:uri="57681b67-ce89-4dca-a743-dc2da577d2c4"/>
    <ds:schemaRef ds:uri="9dae24ac-d55c-46bb-a9ae-03deb1c45bfc"/>
  </ds:schemaRefs>
</ds:datastoreItem>
</file>

<file path=customXml/itemProps4.xml><?xml version="1.0" encoding="utf-8"?>
<ds:datastoreItem xmlns:ds="http://schemas.openxmlformats.org/officeDocument/2006/customXml" ds:itemID="{D4A057E1-0C1D-416E-A4FF-D3C2E1B2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Rapport_SKABELON</Template>
  <TotalTime>1</TotalTime>
  <Pages>3</Pages>
  <Words>553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Hewlett-Packard Company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Vivi Rolskov Jensen</dc:creator>
  <cp:lastModifiedBy>Jeanette Bjørnlund Nielsen</cp:lastModifiedBy>
  <cp:revision>3</cp:revision>
  <cp:lastPrinted>2015-12-04T12:43:00Z</cp:lastPrinted>
  <dcterms:created xsi:type="dcterms:W3CDTF">2017-07-05T06:50:00Z</dcterms:created>
  <dcterms:modified xsi:type="dcterms:W3CDTF">2024-03-21T11:05:00Z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DocumentLanguageString">
    <vt:lpwstr/>
  </property>
  <property fmtid="{D5CDD505-2E9C-101B-9397-08002B2CF9AE}" pid="5" name="SD_DocumentDate">
    <vt:lpwstr>41731,58</vt:lpwstr>
  </property>
  <property fmtid="{D5CDD505-2E9C-101B-9397-08002B2CF9AE}" pid="6" name="SD_CtlText_Date">
    <vt:lpwstr>02-04-2014 13:55:46</vt:lpwstr>
  </property>
  <property fmtid="{D5CDD505-2E9C-101B-9397-08002B2CF9AE}" pid="7" name="SD_CtlText_General_Mødedato">
    <vt:lpwstr/>
  </property>
  <property fmtid="{D5CDD505-2E9C-101B-9397-08002B2CF9AE}" pid="8" name="SD_CtlText_General_MødeTidspunkt">
    <vt:lpwstr/>
  </property>
  <property fmtid="{D5CDD505-2E9C-101B-9397-08002B2CF9AE}" pid="9" name="SD_CtlText_General_Sted">
    <vt:lpwstr/>
  </property>
  <property fmtid="{D5CDD505-2E9C-101B-9397-08002B2CF9AE}" pid="10" name="SD_CtlText_General_Mødenr">
    <vt:lpwstr/>
  </property>
  <property fmtid="{D5CDD505-2E9C-101B-9397-08002B2CF9AE}" pid="11" name="SD_CtlText_General_Deltagere">
    <vt:lpwstr/>
  </property>
  <property fmtid="{D5CDD505-2E9C-101B-9397-08002B2CF9AE}" pid="12" name="SD_CtlText_General_Afbud">
    <vt:lpwstr/>
  </property>
  <property fmtid="{D5CDD505-2E9C-101B-9397-08002B2CF9AE}" pid="13" name="SD_CtlText_UserProfiles_Userprofile">
    <vt:lpwstr>Standard</vt:lpwstr>
  </property>
  <property fmtid="{D5CDD505-2E9C-101B-9397-08002B2CF9AE}" pid="14" name="SD_CtlText_UserProfiles_Name">
    <vt:lpwstr/>
  </property>
  <property fmtid="{D5CDD505-2E9C-101B-9397-08002B2CF9AE}" pid="15" name="SD_CtlText_UserProfiles_Title">
    <vt:lpwstr/>
  </property>
  <property fmtid="{D5CDD505-2E9C-101B-9397-08002B2CF9AE}" pid="16" name="SD_CtlText_UserProfiles_Sagsbehandler">
    <vt:lpwstr/>
  </property>
  <property fmtid="{D5CDD505-2E9C-101B-9397-08002B2CF9AE}" pid="17" name="SD_UserprofileName">
    <vt:lpwstr>Standard</vt:lpwstr>
  </property>
  <property fmtid="{D5CDD505-2E9C-101B-9397-08002B2CF9AE}" pid="18" name="SD_DocumentLanguage">
    <vt:lpwstr>da-DK</vt:lpwstr>
  </property>
  <property fmtid="{D5CDD505-2E9C-101B-9397-08002B2CF9AE}" pid="19" name="DocumentInfoFinished">
    <vt:lpwstr>True</vt:lpwstr>
  </property>
  <property fmtid="{D5CDD505-2E9C-101B-9397-08002B2CF9AE}" pid="20" name="ContentTypeId">
    <vt:lpwstr>0x0101006EC0F0CD2CAF7142AE9D5B105B7E0F3A</vt:lpwstr>
  </property>
  <property fmtid="{D5CDD505-2E9C-101B-9397-08002B2CF9AE}" pid="21" name="_dlc_DocIdItemGuid">
    <vt:lpwstr>3fd641ed-0921-4f39-90ab-b4a8f1ecff6f</vt:lpwstr>
  </property>
</Properties>
</file>